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277E4" w14:textId="77777777" w:rsidR="00797CAE" w:rsidRPr="004222C8" w:rsidRDefault="00797CAE" w:rsidP="00797CAE">
      <w:pPr>
        <w:rPr>
          <w:rFonts w:ascii="Calibri" w:hAnsi="Calibri" w:cs="Arial"/>
          <w:b/>
          <w:color w:val="0070C0"/>
          <w:sz w:val="28"/>
          <w:szCs w:val="28"/>
          <w:u w:val="single"/>
        </w:rPr>
      </w:pPr>
      <w:r w:rsidRPr="004222C8">
        <w:rPr>
          <w:rFonts w:ascii="Calibri" w:hAnsi="Calibri" w:cs="Arial"/>
          <w:b/>
          <w:color w:val="0070C0"/>
          <w:sz w:val="28"/>
          <w:szCs w:val="28"/>
          <w:u w:val="single"/>
        </w:rPr>
        <w:t xml:space="preserve">Key Messaging: </w:t>
      </w:r>
      <w:r w:rsidR="001E13E4" w:rsidRPr="004222C8">
        <w:rPr>
          <w:rFonts w:ascii="Calibri" w:hAnsi="Calibri" w:cs="Arial"/>
          <w:b/>
          <w:color w:val="0070C0"/>
          <w:sz w:val="28"/>
          <w:szCs w:val="28"/>
          <w:u w:val="single"/>
        </w:rPr>
        <w:t>Mobility DNA</w:t>
      </w:r>
    </w:p>
    <w:p w14:paraId="2C4E4729" w14:textId="77777777" w:rsidR="00797CAE" w:rsidRDefault="00797CAE" w:rsidP="00797CAE">
      <w:pPr>
        <w:rPr>
          <w:rFonts w:ascii="Calibri" w:hAnsi="Calibri" w:cs="Arial"/>
          <w:sz w:val="22"/>
          <w:szCs w:val="22"/>
        </w:rPr>
      </w:pPr>
    </w:p>
    <w:p w14:paraId="520CC7DC" w14:textId="77777777" w:rsidR="00797CAE" w:rsidRPr="004222C8" w:rsidRDefault="007B0706" w:rsidP="004222C8">
      <w:pPr>
        <w:pStyle w:val="CommentText"/>
        <w:rPr>
          <w:rFonts w:ascii="Calibri" w:hAnsi="Calibri" w:cs="Arial"/>
          <w:b/>
          <w:color w:val="0070C0"/>
          <w:sz w:val="28"/>
          <w:szCs w:val="28"/>
        </w:rPr>
      </w:pPr>
      <w:r w:rsidRPr="004222C8">
        <w:rPr>
          <w:rFonts w:ascii="Calibri" w:hAnsi="Calibri" w:cs="Arial"/>
          <w:b/>
          <w:color w:val="0070C0"/>
          <w:sz w:val="28"/>
          <w:szCs w:val="28"/>
        </w:rPr>
        <w:t>AUDIENCES:</w:t>
      </w:r>
    </w:p>
    <w:p w14:paraId="3BD680F2" w14:textId="48DA735F" w:rsidR="003F0FA3" w:rsidRDefault="003F0FA3" w:rsidP="003F0FA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Arial"/>
          <w:bCs/>
          <w:kern w:val="32"/>
          <w:sz w:val="22"/>
          <w:szCs w:val="22"/>
        </w:rPr>
      </w:pPr>
      <w:r>
        <w:rPr>
          <w:rFonts w:asciiTheme="minorHAnsi" w:hAnsiTheme="minorHAnsi" w:cs="Arial"/>
          <w:bCs/>
          <w:kern w:val="32"/>
          <w:sz w:val="22"/>
          <w:szCs w:val="22"/>
        </w:rPr>
        <w:t>CEOs and Operations Manager</w:t>
      </w:r>
      <w:r w:rsidR="00391B26">
        <w:rPr>
          <w:rFonts w:asciiTheme="minorHAnsi" w:hAnsiTheme="minorHAnsi" w:cs="Arial"/>
          <w:bCs/>
          <w:kern w:val="32"/>
          <w:sz w:val="22"/>
          <w:szCs w:val="22"/>
        </w:rPr>
        <w:t>s</w:t>
      </w:r>
    </w:p>
    <w:p w14:paraId="2F1D8AA6" w14:textId="7F88DC26" w:rsidR="003F0FA3" w:rsidRPr="001E13E4" w:rsidRDefault="003F0FA3" w:rsidP="003F0FA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Arial"/>
          <w:bCs/>
          <w:kern w:val="32"/>
          <w:sz w:val="22"/>
          <w:szCs w:val="22"/>
        </w:rPr>
      </w:pPr>
      <w:r>
        <w:rPr>
          <w:rFonts w:asciiTheme="minorHAnsi" w:hAnsiTheme="minorHAnsi" w:cs="Arial"/>
          <w:bCs/>
          <w:kern w:val="32"/>
          <w:sz w:val="22"/>
          <w:szCs w:val="22"/>
        </w:rPr>
        <w:t xml:space="preserve">End-users </w:t>
      </w:r>
    </w:p>
    <w:p w14:paraId="1D326638" w14:textId="40729970" w:rsidR="001E13E4" w:rsidRDefault="006842BB" w:rsidP="001E13E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Arial"/>
          <w:bCs/>
          <w:kern w:val="32"/>
          <w:sz w:val="22"/>
          <w:szCs w:val="22"/>
        </w:rPr>
      </w:pPr>
      <w:r>
        <w:rPr>
          <w:rFonts w:asciiTheme="minorHAnsi" w:hAnsiTheme="minorHAnsi" w:cs="Arial"/>
          <w:bCs/>
          <w:kern w:val="32"/>
          <w:sz w:val="22"/>
          <w:szCs w:val="22"/>
        </w:rPr>
        <w:t>CIO</w:t>
      </w:r>
      <w:r w:rsidR="001E13E4">
        <w:rPr>
          <w:rFonts w:asciiTheme="minorHAnsi" w:hAnsiTheme="minorHAnsi" w:cs="Arial"/>
          <w:bCs/>
          <w:kern w:val="32"/>
          <w:sz w:val="22"/>
          <w:szCs w:val="22"/>
        </w:rPr>
        <w:t>s and IT Managers</w:t>
      </w:r>
      <w:r w:rsidR="003F0FA3">
        <w:rPr>
          <w:rFonts w:asciiTheme="minorHAnsi" w:hAnsiTheme="minorHAnsi" w:cs="Arial"/>
          <w:bCs/>
          <w:kern w:val="32"/>
          <w:sz w:val="22"/>
          <w:szCs w:val="22"/>
        </w:rPr>
        <w:t xml:space="preserve"> </w:t>
      </w:r>
    </w:p>
    <w:p w14:paraId="2E0F34AA" w14:textId="0ADF990E" w:rsidR="003F0FA3" w:rsidRDefault="00391B26" w:rsidP="003F0FA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Arial"/>
          <w:bCs/>
          <w:kern w:val="32"/>
          <w:sz w:val="22"/>
          <w:szCs w:val="22"/>
        </w:rPr>
      </w:pPr>
      <w:r>
        <w:rPr>
          <w:rFonts w:asciiTheme="minorHAnsi" w:hAnsiTheme="minorHAnsi" w:cs="Arial"/>
          <w:bCs/>
          <w:kern w:val="32"/>
          <w:sz w:val="22"/>
          <w:szCs w:val="22"/>
        </w:rPr>
        <w:t>ISV’s and Developers</w:t>
      </w:r>
      <w:bookmarkStart w:id="0" w:name="_GoBack"/>
      <w:bookmarkEnd w:id="0"/>
    </w:p>
    <w:p w14:paraId="51686C4A" w14:textId="77777777" w:rsidR="003F0FA3" w:rsidRDefault="003F0FA3" w:rsidP="003F0FA3">
      <w:pPr>
        <w:pStyle w:val="ListParagraph"/>
        <w:autoSpaceDE w:val="0"/>
        <w:autoSpaceDN w:val="0"/>
        <w:adjustRightInd w:val="0"/>
        <w:rPr>
          <w:rFonts w:asciiTheme="minorHAnsi" w:hAnsiTheme="minorHAnsi" w:cs="Arial"/>
          <w:bCs/>
          <w:kern w:val="32"/>
          <w:sz w:val="22"/>
          <w:szCs w:val="22"/>
        </w:rPr>
      </w:pPr>
    </w:p>
    <w:p w14:paraId="7F243F63" w14:textId="77777777" w:rsidR="00797CAE" w:rsidRDefault="00797CAE" w:rsidP="00797CAE">
      <w:pPr>
        <w:rPr>
          <w:rFonts w:ascii="Calibri" w:hAnsi="Calibri" w:cs="Arial"/>
          <w:b/>
          <w:sz w:val="22"/>
          <w:szCs w:val="22"/>
        </w:rPr>
      </w:pPr>
    </w:p>
    <w:p w14:paraId="2CA0B7BF" w14:textId="77777777" w:rsidR="007673CD" w:rsidRPr="0046231D" w:rsidRDefault="007673CD" w:rsidP="007673CD">
      <w:pPr>
        <w:pStyle w:val="Comment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color w:val="0070C0"/>
          <w:sz w:val="28"/>
          <w:szCs w:val="28"/>
        </w:rPr>
        <w:br/>
      </w:r>
      <w:r w:rsidR="00F52079">
        <w:rPr>
          <w:rFonts w:ascii="Calibri" w:hAnsi="Calibri" w:cs="Arial"/>
          <w:b/>
          <w:color w:val="0070C0"/>
          <w:sz w:val="28"/>
          <w:szCs w:val="28"/>
        </w:rPr>
        <w:t>MOBILITY DNA DESCRIPTION</w:t>
      </w:r>
      <w:r>
        <w:rPr>
          <w:rFonts w:ascii="Calibri" w:hAnsi="Calibri" w:cs="Arial"/>
          <w:b/>
          <w:color w:val="0070C0"/>
          <w:sz w:val="28"/>
          <w:szCs w:val="28"/>
        </w:rPr>
        <w:t xml:space="preserve"> </w:t>
      </w:r>
    </w:p>
    <w:p w14:paraId="2CB5DAC0" w14:textId="77777777" w:rsidR="00545A24" w:rsidRPr="007673CD" w:rsidRDefault="008045DA" w:rsidP="00545A24">
      <w:pPr>
        <w:pStyle w:val="CommentText"/>
        <w:rPr>
          <w:rFonts w:ascii="Calibri" w:hAnsi="Calibri"/>
          <w:i/>
          <w:sz w:val="22"/>
          <w:szCs w:val="22"/>
        </w:rPr>
      </w:pPr>
      <w:r w:rsidRPr="007673CD">
        <w:rPr>
          <w:rFonts w:ascii="Calibri" w:hAnsi="Calibri"/>
          <w:i/>
          <w:sz w:val="22"/>
          <w:szCs w:val="22"/>
        </w:rPr>
        <w:t xml:space="preserve"> </w:t>
      </w:r>
    </w:p>
    <w:p w14:paraId="5795D2B6" w14:textId="5B6C530A" w:rsidR="00A73D76" w:rsidRPr="00572C35" w:rsidRDefault="00F06165" w:rsidP="00F06165">
      <w:pPr>
        <w:pStyle w:val="CommentText"/>
        <w:rPr>
          <w:rFonts w:ascii="Calibri" w:hAnsi="Calibri" w:cs="Arial"/>
          <w:sz w:val="22"/>
          <w:szCs w:val="22"/>
        </w:rPr>
      </w:pPr>
      <w:r w:rsidRPr="00572C35">
        <w:rPr>
          <w:rFonts w:ascii="Calibri" w:hAnsi="Calibri" w:cs="Arial"/>
          <w:sz w:val="22"/>
          <w:szCs w:val="22"/>
        </w:rPr>
        <w:t xml:space="preserve">Mobility DNA is the </w:t>
      </w:r>
      <w:r w:rsidR="00A73D76" w:rsidRPr="00572C35">
        <w:rPr>
          <w:rFonts w:ascii="Calibri" w:hAnsi="Calibri" w:cs="Arial"/>
          <w:sz w:val="22"/>
          <w:szCs w:val="22"/>
        </w:rPr>
        <w:t xml:space="preserve">genetic code that gives </w:t>
      </w:r>
      <w:r w:rsidR="005B1E74" w:rsidRPr="00572C35">
        <w:rPr>
          <w:rFonts w:ascii="Calibri" w:hAnsi="Calibri" w:cs="Arial"/>
          <w:sz w:val="22"/>
          <w:szCs w:val="22"/>
        </w:rPr>
        <w:t>Zebra mobile</w:t>
      </w:r>
      <w:r w:rsidR="002916BF" w:rsidRPr="00572C35">
        <w:rPr>
          <w:rFonts w:ascii="Calibri" w:hAnsi="Calibri" w:cs="Arial"/>
          <w:sz w:val="22"/>
          <w:szCs w:val="22"/>
        </w:rPr>
        <w:t xml:space="preserve"> computers fundamental and distinct enterprise characteristics and capabilities. </w:t>
      </w:r>
      <w:r w:rsidR="00526238" w:rsidRPr="00572C35">
        <w:rPr>
          <w:rFonts w:ascii="Calibri" w:hAnsi="Calibri" w:cs="Arial"/>
          <w:sz w:val="22"/>
          <w:szCs w:val="22"/>
        </w:rPr>
        <w:t>It is a</w:t>
      </w:r>
      <w:r w:rsidR="004D535A" w:rsidRPr="00572C35">
        <w:rPr>
          <w:rFonts w:ascii="Calibri" w:hAnsi="Calibri" w:cs="Arial"/>
          <w:sz w:val="22"/>
          <w:szCs w:val="22"/>
        </w:rPr>
        <w:t xml:space="preserve"> software ecosystem</w:t>
      </w:r>
      <w:r w:rsidR="00526238" w:rsidRPr="00572C35">
        <w:rPr>
          <w:rFonts w:ascii="Calibri" w:hAnsi="Calibri" w:cs="Arial"/>
          <w:sz w:val="22"/>
          <w:szCs w:val="22"/>
        </w:rPr>
        <w:t xml:space="preserve"> that</w:t>
      </w:r>
      <w:r w:rsidR="004D535A" w:rsidRPr="00572C35">
        <w:rPr>
          <w:rFonts w:ascii="Calibri" w:hAnsi="Calibri" w:cs="Arial"/>
          <w:sz w:val="22"/>
          <w:szCs w:val="22"/>
        </w:rPr>
        <w:t xml:space="preserve"> </w:t>
      </w:r>
      <w:r w:rsidR="002916BF" w:rsidRPr="00572C35">
        <w:rPr>
          <w:rFonts w:ascii="Calibri" w:hAnsi="Calibri" w:cs="Arial"/>
          <w:sz w:val="22"/>
          <w:szCs w:val="22"/>
        </w:rPr>
        <w:t xml:space="preserve">works seamlessly and securely with the </w:t>
      </w:r>
      <w:r w:rsidR="002916BF" w:rsidRPr="007E0D1E">
        <w:rPr>
          <w:rFonts w:ascii="Calibri" w:hAnsi="Calibri" w:cs="Arial"/>
          <w:sz w:val="22"/>
          <w:szCs w:val="22"/>
        </w:rPr>
        <w:t>Android</w:t>
      </w:r>
      <w:r w:rsidR="00765941" w:rsidRPr="007E0D1E">
        <w:rPr>
          <w:rFonts w:ascii="Calibri" w:hAnsi="Calibri" w:cs="Arial"/>
          <w:sz w:val="22"/>
          <w:szCs w:val="22"/>
        </w:rPr>
        <w:t>™</w:t>
      </w:r>
      <w:r w:rsidR="002916BF" w:rsidRPr="007E0D1E">
        <w:rPr>
          <w:rFonts w:ascii="Calibri" w:hAnsi="Calibri" w:cs="Arial"/>
          <w:sz w:val="22"/>
          <w:szCs w:val="22"/>
        </w:rPr>
        <w:t xml:space="preserve"> consumer</w:t>
      </w:r>
      <w:r w:rsidR="002916BF" w:rsidRPr="00572C35">
        <w:rPr>
          <w:rFonts w:ascii="Calibri" w:hAnsi="Calibri" w:cs="Arial"/>
          <w:sz w:val="22"/>
          <w:szCs w:val="22"/>
        </w:rPr>
        <w:t>-friendly operating system to extend the life of mobility investments and reduce the risk and cost of migrating.</w:t>
      </w:r>
    </w:p>
    <w:p w14:paraId="29C17D97" w14:textId="77777777" w:rsidR="00F06165" w:rsidRPr="00572C35" w:rsidRDefault="00F06165" w:rsidP="00F06165">
      <w:pPr>
        <w:pStyle w:val="CommentText"/>
        <w:rPr>
          <w:rFonts w:ascii="Calibri" w:hAnsi="Calibri" w:cs="Arial"/>
          <w:sz w:val="22"/>
          <w:szCs w:val="22"/>
        </w:rPr>
      </w:pPr>
    </w:p>
    <w:p w14:paraId="7EFBCBCA" w14:textId="62A2DD84" w:rsidR="00F06165" w:rsidRPr="00391B26" w:rsidRDefault="00F06165" w:rsidP="00F06165">
      <w:pPr>
        <w:pStyle w:val="CommentText"/>
        <w:rPr>
          <w:rFonts w:ascii="Calibri" w:hAnsi="Calibri" w:cs="Arial"/>
          <w:sz w:val="22"/>
          <w:szCs w:val="22"/>
        </w:rPr>
      </w:pPr>
      <w:r w:rsidRPr="00391B26">
        <w:rPr>
          <w:rFonts w:ascii="Calibri" w:hAnsi="Calibri" w:cs="Arial"/>
          <w:sz w:val="22"/>
          <w:szCs w:val="22"/>
        </w:rPr>
        <w:t xml:space="preserve">It gives mobile computers more enterprise capabilities with </w:t>
      </w:r>
      <w:r w:rsidR="007E0D1E" w:rsidRPr="00391B26">
        <w:rPr>
          <w:rFonts w:ascii="Calibri" w:hAnsi="Calibri" w:cs="Arial"/>
          <w:sz w:val="22"/>
          <w:szCs w:val="22"/>
        </w:rPr>
        <w:t xml:space="preserve">business and </w:t>
      </w:r>
      <w:r w:rsidR="003162EE" w:rsidRPr="00391B26">
        <w:rPr>
          <w:rFonts w:ascii="Calibri" w:hAnsi="Calibri" w:cs="Arial"/>
          <w:sz w:val="22"/>
          <w:szCs w:val="22"/>
        </w:rPr>
        <w:t xml:space="preserve">productivity </w:t>
      </w:r>
      <w:r w:rsidR="005878CB" w:rsidRPr="00391B26">
        <w:rPr>
          <w:rFonts w:ascii="Calibri" w:hAnsi="Calibri" w:cs="Arial"/>
          <w:sz w:val="22"/>
          <w:szCs w:val="22"/>
        </w:rPr>
        <w:t>tools</w:t>
      </w:r>
      <w:r w:rsidRPr="00391B26">
        <w:rPr>
          <w:rFonts w:ascii="Calibri" w:hAnsi="Calibri" w:cs="Arial"/>
          <w:sz w:val="22"/>
          <w:szCs w:val="22"/>
        </w:rPr>
        <w:t xml:space="preserve"> cu</w:t>
      </w:r>
      <w:r w:rsidR="004D535A" w:rsidRPr="00391B26">
        <w:rPr>
          <w:rFonts w:ascii="Calibri" w:hAnsi="Calibri" w:cs="Arial"/>
          <w:sz w:val="22"/>
          <w:szCs w:val="22"/>
        </w:rPr>
        <w:t>stomized to workers’ needs. This</w:t>
      </w:r>
      <w:r w:rsidRPr="00391B26">
        <w:rPr>
          <w:rFonts w:ascii="Calibri" w:hAnsi="Calibri" w:cs="Arial"/>
          <w:sz w:val="22"/>
          <w:szCs w:val="22"/>
        </w:rPr>
        <w:t xml:space="preserve"> makes their jobs easier and empowers them to accomplish tasks faster with greater proficiency</w:t>
      </w:r>
      <w:r w:rsidR="00526238" w:rsidRPr="00391B26">
        <w:rPr>
          <w:rFonts w:ascii="Calibri" w:hAnsi="Calibri" w:cs="Arial"/>
          <w:sz w:val="22"/>
          <w:szCs w:val="22"/>
        </w:rPr>
        <w:t>.</w:t>
      </w:r>
      <w:r w:rsidR="002916BF" w:rsidRPr="00391B26">
        <w:rPr>
          <w:rFonts w:ascii="Calibri" w:hAnsi="Calibri" w:cs="Arial"/>
          <w:sz w:val="22"/>
          <w:szCs w:val="22"/>
        </w:rPr>
        <w:t xml:space="preserve"> </w:t>
      </w:r>
      <w:r w:rsidR="00526238" w:rsidRPr="00391B26">
        <w:rPr>
          <w:rFonts w:ascii="Calibri" w:hAnsi="Calibri" w:cs="Arial"/>
          <w:sz w:val="22"/>
          <w:szCs w:val="22"/>
        </w:rPr>
        <w:t>B</w:t>
      </w:r>
      <w:r w:rsidR="002916BF" w:rsidRPr="00391B26">
        <w:rPr>
          <w:rFonts w:ascii="Calibri" w:hAnsi="Calibri" w:cs="Arial"/>
          <w:sz w:val="22"/>
          <w:szCs w:val="22"/>
        </w:rPr>
        <w:t xml:space="preserve">uilt around the </w:t>
      </w:r>
      <w:r w:rsidRPr="00391B26">
        <w:rPr>
          <w:rFonts w:ascii="Calibri" w:hAnsi="Calibri" w:cs="Arial"/>
          <w:sz w:val="22"/>
          <w:szCs w:val="22"/>
        </w:rPr>
        <w:t>user-friendly Android interface</w:t>
      </w:r>
      <w:r w:rsidR="004D535A" w:rsidRPr="00391B26">
        <w:rPr>
          <w:rFonts w:ascii="Calibri" w:hAnsi="Calibri" w:cs="Arial"/>
          <w:sz w:val="22"/>
          <w:szCs w:val="22"/>
        </w:rPr>
        <w:t xml:space="preserve">, </w:t>
      </w:r>
      <w:r w:rsidR="003043EB" w:rsidRPr="00391B26">
        <w:rPr>
          <w:rFonts w:ascii="Calibri" w:hAnsi="Calibri" w:cs="Arial"/>
          <w:sz w:val="22"/>
          <w:szCs w:val="22"/>
        </w:rPr>
        <w:t xml:space="preserve">the </w:t>
      </w:r>
      <w:r w:rsidR="00526238" w:rsidRPr="00391B26">
        <w:rPr>
          <w:rFonts w:ascii="Calibri" w:hAnsi="Calibri" w:cs="Arial"/>
          <w:sz w:val="22"/>
          <w:szCs w:val="22"/>
        </w:rPr>
        <w:t>Mobility DNA</w:t>
      </w:r>
      <w:r w:rsidRPr="00391B26">
        <w:rPr>
          <w:rFonts w:ascii="Calibri" w:hAnsi="Calibri" w:cs="Arial"/>
          <w:sz w:val="22"/>
          <w:szCs w:val="22"/>
        </w:rPr>
        <w:t xml:space="preserve"> </w:t>
      </w:r>
      <w:r w:rsidR="003043EB" w:rsidRPr="00391B26">
        <w:rPr>
          <w:rFonts w:ascii="Calibri" w:hAnsi="Calibri" w:cs="Arial"/>
          <w:sz w:val="22"/>
          <w:szCs w:val="22"/>
        </w:rPr>
        <w:t xml:space="preserve">elements </w:t>
      </w:r>
      <w:r w:rsidR="002916BF" w:rsidRPr="00391B26">
        <w:rPr>
          <w:rFonts w:ascii="Calibri" w:hAnsi="Calibri" w:cs="Arial"/>
          <w:sz w:val="22"/>
          <w:szCs w:val="22"/>
        </w:rPr>
        <w:t xml:space="preserve">ensure fast adoption, </w:t>
      </w:r>
      <w:r w:rsidRPr="00391B26">
        <w:rPr>
          <w:rFonts w:ascii="Calibri" w:hAnsi="Calibri" w:cs="Arial"/>
          <w:sz w:val="22"/>
          <w:szCs w:val="22"/>
        </w:rPr>
        <w:t xml:space="preserve">accelerate ROI and drive productivity forward. </w:t>
      </w:r>
    </w:p>
    <w:p w14:paraId="1CC5FE98" w14:textId="77777777" w:rsidR="00B465AF" w:rsidRPr="00391B26" w:rsidRDefault="00B465AF" w:rsidP="00F06165">
      <w:pPr>
        <w:pStyle w:val="CommentText"/>
        <w:rPr>
          <w:rFonts w:ascii="Calibri" w:hAnsi="Calibri" w:cs="Arial"/>
          <w:sz w:val="22"/>
          <w:szCs w:val="22"/>
        </w:rPr>
      </w:pPr>
    </w:p>
    <w:p w14:paraId="72C4CA95" w14:textId="4F6B5391" w:rsidR="00B465AF" w:rsidRPr="00391B26" w:rsidRDefault="00B465AF" w:rsidP="00F06165">
      <w:pPr>
        <w:pStyle w:val="CommentText"/>
        <w:rPr>
          <w:rFonts w:ascii="Calibri" w:hAnsi="Calibri" w:cs="Arial"/>
          <w:sz w:val="22"/>
          <w:szCs w:val="22"/>
        </w:rPr>
      </w:pPr>
      <w:r w:rsidRPr="00391B26">
        <w:rPr>
          <w:rFonts w:ascii="Calibri" w:hAnsi="Calibri" w:cs="Arial"/>
          <w:sz w:val="22"/>
          <w:szCs w:val="22"/>
        </w:rPr>
        <w:t xml:space="preserve">With its unique management </w:t>
      </w:r>
      <w:r w:rsidR="003162EE" w:rsidRPr="00391B26">
        <w:rPr>
          <w:rFonts w:ascii="Calibri" w:hAnsi="Calibri" w:cs="Arial"/>
          <w:sz w:val="22"/>
          <w:szCs w:val="22"/>
        </w:rPr>
        <w:t xml:space="preserve">and development </w:t>
      </w:r>
      <w:r w:rsidRPr="00391B26">
        <w:rPr>
          <w:rFonts w:ascii="Calibri" w:hAnsi="Calibri" w:cs="Arial"/>
          <w:sz w:val="22"/>
          <w:szCs w:val="22"/>
        </w:rPr>
        <w:t>tools, Mobility DNA enables maximum IT control</w:t>
      </w:r>
      <w:r w:rsidR="002916BF" w:rsidRPr="00391B26">
        <w:rPr>
          <w:rFonts w:ascii="Calibri" w:hAnsi="Calibri" w:cs="Arial"/>
          <w:sz w:val="22"/>
          <w:szCs w:val="22"/>
        </w:rPr>
        <w:t xml:space="preserve"> </w:t>
      </w:r>
      <w:r w:rsidR="004D535A" w:rsidRPr="00391B26">
        <w:rPr>
          <w:rFonts w:ascii="Calibri" w:hAnsi="Calibri" w:cs="Arial"/>
          <w:sz w:val="22"/>
          <w:szCs w:val="22"/>
        </w:rPr>
        <w:t>by</w:t>
      </w:r>
      <w:r w:rsidR="002916BF" w:rsidRPr="00391B26">
        <w:rPr>
          <w:rFonts w:ascii="Calibri" w:hAnsi="Calibri" w:cs="Arial"/>
          <w:sz w:val="22"/>
          <w:szCs w:val="22"/>
        </w:rPr>
        <w:t xml:space="preserve"> </w:t>
      </w:r>
      <w:r w:rsidRPr="00391B26">
        <w:rPr>
          <w:rFonts w:ascii="Calibri" w:hAnsi="Calibri" w:cs="Arial"/>
          <w:sz w:val="22"/>
          <w:szCs w:val="22"/>
        </w:rPr>
        <w:t>simplifying device management and troubleshooting</w:t>
      </w:r>
      <w:r w:rsidR="003162EE" w:rsidRPr="00391B26">
        <w:rPr>
          <w:rFonts w:ascii="Calibri" w:hAnsi="Calibri" w:cs="Arial"/>
          <w:sz w:val="22"/>
          <w:szCs w:val="22"/>
        </w:rPr>
        <w:t>,</w:t>
      </w:r>
      <w:r w:rsidRPr="00391B26">
        <w:rPr>
          <w:rFonts w:ascii="Calibri" w:hAnsi="Calibri" w:cs="Arial"/>
          <w:sz w:val="22"/>
          <w:szCs w:val="22"/>
        </w:rPr>
        <w:t xml:space="preserve"> while delivering a truly robust mobility solution with enterprise-class security.</w:t>
      </w:r>
    </w:p>
    <w:p w14:paraId="029CAD45" w14:textId="77777777" w:rsidR="007673CD" w:rsidRPr="00391B26" w:rsidRDefault="007673CD" w:rsidP="00545A24">
      <w:pPr>
        <w:pStyle w:val="CommentText"/>
        <w:rPr>
          <w:rFonts w:ascii="Calibri" w:hAnsi="Calibri" w:cs="Arial"/>
          <w:b/>
          <w:color w:val="0070C0"/>
          <w:sz w:val="28"/>
          <w:szCs w:val="28"/>
        </w:rPr>
      </w:pPr>
    </w:p>
    <w:p w14:paraId="4FAFDC59" w14:textId="77777777" w:rsidR="004222C8" w:rsidRPr="00391B26" w:rsidRDefault="004319D4" w:rsidP="00545A24">
      <w:pPr>
        <w:pStyle w:val="CommentText"/>
        <w:rPr>
          <w:rFonts w:asciiTheme="minorHAnsi" w:hAnsiTheme="minorHAnsi" w:cs="Arial"/>
          <w:b/>
          <w:bCs/>
          <w:kern w:val="32"/>
          <w:sz w:val="10"/>
          <w:szCs w:val="10"/>
        </w:rPr>
      </w:pPr>
      <w:r w:rsidRPr="00391B26">
        <w:rPr>
          <w:rFonts w:ascii="Calibri" w:hAnsi="Calibri" w:cs="Arial"/>
          <w:b/>
          <w:color w:val="0070C0"/>
          <w:sz w:val="28"/>
          <w:szCs w:val="28"/>
        </w:rPr>
        <w:t>MAIN</w:t>
      </w:r>
      <w:r w:rsidR="00797CAE" w:rsidRPr="00391B26">
        <w:rPr>
          <w:rFonts w:ascii="Calibri" w:hAnsi="Calibri" w:cs="Arial"/>
          <w:b/>
          <w:color w:val="0070C0"/>
          <w:sz w:val="28"/>
          <w:szCs w:val="28"/>
        </w:rPr>
        <w:t xml:space="preserve"> BENEFITS</w:t>
      </w:r>
      <w:r w:rsidR="00736841" w:rsidRPr="00391B26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</w:t>
      </w:r>
      <w:r w:rsidR="00A14A46" w:rsidRPr="00391B26">
        <w:rPr>
          <w:rFonts w:asciiTheme="minorHAnsi" w:hAnsiTheme="minorHAnsi" w:cs="Arial"/>
          <w:b/>
          <w:bCs/>
          <w:kern w:val="32"/>
          <w:sz w:val="22"/>
          <w:szCs w:val="22"/>
        </w:rPr>
        <w:br/>
      </w:r>
    </w:p>
    <w:p w14:paraId="28A52996" w14:textId="77777777" w:rsidR="00797CAE" w:rsidRPr="00391B26" w:rsidRDefault="00A14A46" w:rsidP="00545A24">
      <w:pPr>
        <w:pStyle w:val="CommentText"/>
        <w:rPr>
          <w:rFonts w:asciiTheme="minorHAnsi" w:hAnsiTheme="minorHAnsi" w:cs="Arial"/>
          <w:b/>
          <w:bCs/>
          <w:kern w:val="32"/>
          <w:sz w:val="22"/>
          <w:szCs w:val="22"/>
        </w:rPr>
      </w:pPr>
      <w:r w:rsidRPr="00391B26">
        <w:rPr>
          <w:rFonts w:asciiTheme="minorHAnsi" w:hAnsiTheme="minorHAnsi" w:cs="Arial"/>
          <w:b/>
          <w:bCs/>
          <w:kern w:val="32"/>
          <w:sz w:val="22"/>
          <w:szCs w:val="22"/>
        </w:rPr>
        <w:t>MOBILITY DNA</w:t>
      </w:r>
      <w:r w:rsidR="00545A24" w:rsidRPr="00391B26">
        <w:rPr>
          <w:rFonts w:asciiTheme="minorHAnsi" w:hAnsiTheme="minorHAnsi" w:cs="Arial"/>
          <w:b/>
          <w:bCs/>
          <w:kern w:val="32"/>
          <w:sz w:val="22"/>
          <w:szCs w:val="22"/>
        </w:rPr>
        <w:t>:</w:t>
      </w:r>
    </w:p>
    <w:p w14:paraId="63393582" w14:textId="77777777" w:rsidR="00545A24" w:rsidRPr="00391B26" w:rsidRDefault="00545A24" w:rsidP="00545A24">
      <w:pPr>
        <w:pStyle w:val="CommentText"/>
        <w:rPr>
          <w:rFonts w:asciiTheme="minorHAnsi" w:hAnsiTheme="minorHAnsi" w:cs="Arial"/>
          <w:bCs/>
          <w:i/>
          <w:kern w:val="32"/>
          <w:sz w:val="10"/>
          <w:szCs w:val="10"/>
        </w:rPr>
      </w:pPr>
    </w:p>
    <w:p w14:paraId="6AB50461" w14:textId="3E91D71F" w:rsidR="005878CB" w:rsidRPr="00391B26" w:rsidRDefault="005878CB" w:rsidP="005878CB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1530"/>
        </w:tabs>
        <w:autoSpaceDE w:val="0"/>
        <w:autoSpaceDN w:val="0"/>
        <w:adjustRightInd w:val="0"/>
        <w:spacing w:line="276" w:lineRule="auto"/>
        <w:ind w:left="1530" w:hanging="450"/>
        <w:rPr>
          <w:rFonts w:ascii="Calibri" w:hAnsi="Calibri" w:cs="Calibri"/>
          <w:sz w:val="22"/>
          <w:szCs w:val="22"/>
        </w:rPr>
      </w:pPr>
      <w:r w:rsidRPr="00391B26">
        <w:rPr>
          <w:rFonts w:ascii="Calibri" w:hAnsi="Calibri" w:cs="Calibri"/>
          <w:b/>
          <w:sz w:val="22"/>
          <w:szCs w:val="22"/>
        </w:rPr>
        <w:t>Optimizes productivity</w:t>
      </w:r>
      <w:r w:rsidRPr="00391B26">
        <w:rPr>
          <w:rFonts w:ascii="Calibri" w:hAnsi="Calibri" w:cs="Calibri"/>
          <w:sz w:val="22"/>
          <w:szCs w:val="22"/>
        </w:rPr>
        <w:t xml:space="preserve"> </w:t>
      </w:r>
      <w:r w:rsidRPr="00391B26">
        <w:rPr>
          <w:rFonts w:ascii="Calibri" w:hAnsi="Calibri" w:cs="Calibri"/>
          <w:b/>
          <w:sz w:val="22"/>
          <w:szCs w:val="22"/>
        </w:rPr>
        <w:t>and efficiency</w:t>
      </w:r>
      <w:r w:rsidRPr="00391B26">
        <w:rPr>
          <w:rFonts w:ascii="Calibri" w:hAnsi="Calibri" w:cs="Calibri"/>
          <w:sz w:val="22"/>
          <w:szCs w:val="22"/>
        </w:rPr>
        <w:t xml:space="preserve"> by extending the capabilities and performanc</w:t>
      </w:r>
      <w:r w:rsidR="00765941" w:rsidRPr="00391B26">
        <w:rPr>
          <w:rFonts w:ascii="Calibri" w:hAnsi="Calibri" w:cs="Calibri"/>
          <w:sz w:val="22"/>
          <w:szCs w:val="22"/>
        </w:rPr>
        <w:t>e of Android enterprise devices</w:t>
      </w:r>
    </w:p>
    <w:p w14:paraId="727D2A3D" w14:textId="3DDED07D" w:rsidR="005878CB" w:rsidRPr="00391B26" w:rsidRDefault="005878CB" w:rsidP="005878CB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1530"/>
        </w:tabs>
        <w:autoSpaceDE w:val="0"/>
        <w:autoSpaceDN w:val="0"/>
        <w:adjustRightInd w:val="0"/>
        <w:spacing w:line="276" w:lineRule="auto"/>
        <w:ind w:left="1530" w:hanging="450"/>
        <w:rPr>
          <w:rFonts w:ascii="Calibri" w:hAnsi="Calibri" w:cs="Calibri"/>
          <w:sz w:val="22"/>
          <w:szCs w:val="22"/>
        </w:rPr>
      </w:pPr>
      <w:r w:rsidRPr="00391B26">
        <w:rPr>
          <w:rFonts w:ascii="Calibri" w:hAnsi="Calibri" w:cs="Calibri"/>
          <w:b/>
          <w:sz w:val="22"/>
          <w:szCs w:val="22"/>
        </w:rPr>
        <w:t>Simplifies device management</w:t>
      </w:r>
      <w:r w:rsidRPr="00391B26">
        <w:rPr>
          <w:rFonts w:ascii="Calibri" w:hAnsi="Calibri" w:cs="Calibri"/>
          <w:sz w:val="22"/>
          <w:szCs w:val="22"/>
        </w:rPr>
        <w:t xml:space="preserve"> and troubleshooting via centralized control and real-time visibi</w:t>
      </w:r>
      <w:r w:rsidR="00765941" w:rsidRPr="00391B26">
        <w:rPr>
          <w:rFonts w:ascii="Calibri" w:hAnsi="Calibri" w:cs="Calibri"/>
          <w:sz w:val="22"/>
          <w:szCs w:val="22"/>
        </w:rPr>
        <w:t>lity</w:t>
      </w:r>
    </w:p>
    <w:p w14:paraId="2A31F0E2" w14:textId="69D5926B" w:rsidR="005878CB" w:rsidRPr="00391B26" w:rsidRDefault="005878CB" w:rsidP="005878CB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1530"/>
        </w:tabs>
        <w:autoSpaceDE w:val="0"/>
        <w:autoSpaceDN w:val="0"/>
        <w:adjustRightInd w:val="0"/>
        <w:spacing w:line="276" w:lineRule="auto"/>
        <w:ind w:left="1530" w:hanging="450"/>
        <w:rPr>
          <w:rFonts w:ascii="Calibri" w:hAnsi="Calibri" w:cs="Calibri"/>
          <w:sz w:val="22"/>
          <w:szCs w:val="22"/>
        </w:rPr>
      </w:pPr>
      <w:r w:rsidRPr="00391B26">
        <w:rPr>
          <w:rFonts w:ascii="Calibri" w:hAnsi="Calibri" w:cs="Calibri"/>
          <w:b/>
          <w:sz w:val="22"/>
          <w:szCs w:val="22"/>
        </w:rPr>
        <w:t xml:space="preserve">Capitalizes on the world’s most popular consumer-grade OS — Android — </w:t>
      </w:r>
      <w:r w:rsidRPr="00391B26">
        <w:rPr>
          <w:rFonts w:ascii="Calibri" w:hAnsi="Calibri" w:cs="Calibri"/>
          <w:sz w:val="22"/>
          <w:szCs w:val="22"/>
        </w:rPr>
        <w:t>by transforming it into a secure and commer</w:t>
      </w:r>
      <w:r w:rsidR="00765941" w:rsidRPr="00391B26">
        <w:rPr>
          <w:rFonts w:ascii="Calibri" w:hAnsi="Calibri" w:cs="Calibri"/>
          <w:sz w:val="22"/>
          <w:szCs w:val="22"/>
        </w:rPr>
        <w:t>cially viable OS for enterprise</w:t>
      </w:r>
    </w:p>
    <w:p w14:paraId="5A6D3612" w14:textId="7607219C" w:rsidR="005878CB" w:rsidRPr="00391B26" w:rsidRDefault="005878CB" w:rsidP="005878CB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1530"/>
        </w:tabs>
        <w:autoSpaceDE w:val="0"/>
        <w:autoSpaceDN w:val="0"/>
        <w:adjustRightInd w:val="0"/>
        <w:spacing w:line="276" w:lineRule="auto"/>
        <w:ind w:left="1530" w:hanging="450"/>
        <w:rPr>
          <w:rFonts w:ascii="Calibri" w:hAnsi="Calibri" w:cs="Calibri"/>
          <w:sz w:val="22"/>
          <w:szCs w:val="22"/>
        </w:rPr>
      </w:pPr>
      <w:r w:rsidRPr="00391B26">
        <w:rPr>
          <w:rFonts w:ascii="Calibri" w:hAnsi="Calibri" w:cs="Calibri"/>
          <w:b/>
          <w:sz w:val="22"/>
          <w:szCs w:val="22"/>
        </w:rPr>
        <w:t>Brings enterprise-class security to data, apps and devices</w:t>
      </w:r>
      <w:r w:rsidRPr="00391B26">
        <w:rPr>
          <w:rFonts w:ascii="Calibri" w:hAnsi="Calibri" w:cs="Calibri"/>
          <w:sz w:val="22"/>
          <w:szCs w:val="22"/>
        </w:rPr>
        <w:t>, giving enterprises complete control over th</w:t>
      </w:r>
      <w:r w:rsidR="00765941" w:rsidRPr="00391B26">
        <w:rPr>
          <w:rFonts w:ascii="Calibri" w:hAnsi="Calibri" w:cs="Calibri"/>
          <w:sz w:val="22"/>
          <w:szCs w:val="22"/>
        </w:rPr>
        <w:t>eir mobile platform</w:t>
      </w:r>
    </w:p>
    <w:p w14:paraId="24C6AA26" w14:textId="67A199E7" w:rsidR="00B84F75" w:rsidRPr="00391B26" w:rsidRDefault="00B84F75" w:rsidP="00B84F75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1530"/>
        </w:tabs>
        <w:autoSpaceDE w:val="0"/>
        <w:autoSpaceDN w:val="0"/>
        <w:adjustRightInd w:val="0"/>
        <w:spacing w:line="276" w:lineRule="auto"/>
        <w:ind w:left="1530" w:hanging="450"/>
        <w:rPr>
          <w:rFonts w:ascii="Calibri" w:hAnsi="Calibri" w:cs="Calibri"/>
          <w:sz w:val="22"/>
          <w:szCs w:val="22"/>
        </w:rPr>
      </w:pPr>
      <w:r w:rsidRPr="00391B26">
        <w:rPr>
          <w:rFonts w:ascii="Calibri" w:hAnsi="Calibri" w:cs="Calibri"/>
          <w:b/>
          <w:sz w:val="22"/>
          <w:szCs w:val="22"/>
        </w:rPr>
        <w:t xml:space="preserve">Ensures fast and smooth deployments </w:t>
      </w:r>
      <w:r w:rsidRPr="00391B26">
        <w:rPr>
          <w:rFonts w:ascii="Calibri" w:hAnsi="Calibri" w:cs="Calibri"/>
          <w:sz w:val="22"/>
          <w:szCs w:val="22"/>
        </w:rPr>
        <w:t>that integrate seamlessly into new and legacy m</w:t>
      </w:r>
      <w:r w:rsidR="00765941" w:rsidRPr="00391B26">
        <w:rPr>
          <w:rFonts w:ascii="Calibri" w:hAnsi="Calibri" w:cs="Calibri"/>
          <w:sz w:val="22"/>
          <w:szCs w:val="22"/>
        </w:rPr>
        <w:t>obile computing infrastructures</w:t>
      </w:r>
    </w:p>
    <w:p w14:paraId="494BD38F" w14:textId="77777777" w:rsidR="004A7A4B" w:rsidRPr="00391B26" w:rsidRDefault="004A7A4B" w:rsidP="004A7A4B">
      <w:pPr>
        <w:pStyle w:val="ListParagraph"/>
        <w:widowControl w:val="0"/>
        <w:tabs>
          <w:tab w:val="left" w:pos="220"/>
          <w:tab w:val="left" w:pos="1530"/>
        </w:tabs>
        <w:autoSpaceDE w:val="0"/>
        <w:autoSpaceDN w:val="0"/>
        <w:adjustRightInd w:val="0"/>
        <w:spacing w:line="276" w:lineRule="auto"/>
        <w:ind w:left="1530"/>
        <w:rPr>
          <w:rFonts w:ascii="Calibri" w:hAnsi="Calibri" w:cs="Calibri"/>
          <w:sz w:val="22"/>
          <w:szCs w:val="22"/>
        </w:rPr>
      </w:pPr>
    </w:p>
    <w:p w14:paraId="7CFFF980" w14:textId="77777777" w:rsidR="000A1361" w:rsidRPr="00391B26" w:rsidRDefault="000A1361" w:rsidP="00B84F75">
      <w:pPr>
        <w:rPr>
          <w:rFonts w:ascii="Calibri" w:hAnsi="Calibri" w:cs="Arial"/>
          <w:b/>
          <w:color w:val="0070C0"/>
          <w:sz w:val="28"/>
          <w:szCs w:val="28"/>
        </w:rPr>
      </w:pPr>
    </w:p>
    <w:p w14:paraId="03139A91" w14:textId="77777777" w:rsidR="000A1361" w:rsidRPr="00391B26" w:rsidRDefault="000A1361" w:rsidP="00B84F75">
      <w:pPr>
        <w:rPr>
          <w:rFonts w:ascii="Calibri" w:hAnsi="Calibri" w:cs="Arial"/>
          <w:b/>
          <w:color w:val="0070C0"/>
          <w:sz w:val="28"/>
          <w:szCs w:val="28"/>
        </w:rPr>
      </w:pPr>
    </w:p>
    <w:p w14:paraId="221D51EB" w14:textId="77777777" w:rsidR="00B465AF" w:rsidRPr="00391B26" w:rsidRDefault="00B465AF" w:rsidP="00B84F75">
      <w:pPr>
        <w:rPr>
          <w:rFonts w:ascii="Calibri" w:hAnsi="Calibri" w:cs="Arial"/>
          <w:b/>
          <w:color w:val="0070C0"/>
          <w:sz w:val="28"/>
          <w:szCs w:val="28"/>
        </w:rPr>
      </w:pPr>
      <w:r w:rsidRPr="00391B26">
        <w:rPr>
          <w:rFonts w:ascii="Calibri" w:hAnsi="Calibri" w:cs="Arial"/>
          <w:b/>
          <w:color w:val="0070C0"/>
          <w:sz w:val="28"/>
          <w:szCs w:val="28"/>
        </w:rPr>
        <w:br w:type="page"/>
      </w:r>
    </w:p>
    <w:p w14:paraId="629EE045" w14:textId="32C99CC1" w:rsidR="005878CB" w:rsidRPr="00391B26" w:rsidRDefault="005878CB" w:rsidP="005878CB">
      <w:pPr>
        <w:rPr>
          <w:rFonts w:ascii="Calibri" w:hAnsi="Calibri" w:cs="Arial"/>
          <w:b/>
          <w:color w:val="0070C0"/>
          <w:sz w:val="28"/>
          <w:szCs w:val="28"/>
        </w:rPr>
      </w:pPr>
      <w:r w:rsidRPr="00391B26">
        <w:rPr>
          <w:rFonts w:ascii="Calibri" w:hAnsi="Calibri" w:cs="Arial"/>
          <w:b/>
          <w:color w:val="0070C0"/>
          <w:sz w:val="28"/>
          <w:szCs w:val="28"/>
        </w:rPr>
        <w:lastRenderedPageBreak/>
        <w:t xml:space="preserve">SUPPORTING MESSAGING 1: INCREASED PRODUCTIVITY </w:t>
      </w:r>
    </w:p>
    <w:p w14:paraId="040EA60A" w14:textId="77777777" w:rsidR="005878CB" w:rsidRPr="00391B26" w:rsidRDefault="005878CB" w:rsidP="005878CB">
      <w:pPr>
        <w:rPr>
          <w:rFonts w:ascii="Calibri" w:hAnsi="Calibri" w:cs="Arial"/>
          <w:sz w:val="22"/>
          <w:szCs w:val="22"/>
        </w:rPr>
      </w:pPr>
    </w:p>
    <w:p w14:paraId="4104817C" w14:textId="77777777" w:rsidR="005878CB" w:rsidRPr="00391B26" w:rsidRDefault="005878CB" w:rsidP="005878CB">
      <w:pPr>
        <w:rPr>
          <w:rFonts w:ascii="Calibri" w:hAnsi="Calibri" w:cs="Arial"/>
          <w:b/>
          <w:sz w:val="22"/>
          <w:szCs w:val="22"/>
        </w:rPr>
      </w:pPr>
      <w:r w:rsidRPr="00391B26">
        <w:rPr>
          <w:rFonts w:ascii="Calibri" w:hAnsi="Calibri" w:cs="Arial"/>
          <w:b/>
          <w:sz w:val="22"/>
          <w:szCs w:val="22"/>
        </w:rPr>
        <w:t xml:space="preserve">PITCH: </w:t>
      </w:r>
    </w:p>
    <w:p w14:paraId="64E84032" w14:textId="504328F2" w:rsidR="005878CB" w:rsidRPr="00391B26" w:rsidRDefault="005878CB" w:rsidP="005878CB">
      <w:pPr>
        <w:rPr>
          <w:rFonts w:asciiTheme="minorHAnsi" w:hAnsiTheme="minorHAnsi" w:cs="Arial"/>
          <w:iCs/>
          <w:sz w:val="22"/>
          <w:szCs w:val="22"/>
        </w:rPr>
      </w:pPr>
      <w:r w:rsidRPr="00391B26">
        <w:rPr>
          <w:rFonts w:ascii="Calibri" w:hAnsi="Calibri"/>
          <w:sz w:val="22"/>
          <w:szCs w:val="22"/>
        </w:rPr>
        <w:t xml:space="preserve">Mobility DNA gives mobile computers more enterprise capabilities with business </w:t>
      </w:r>
      <w:r w:rsidR="00E4092A" w:rsidRPr="00391B26">
        <w:rPr>
          <w:rFonts w:ascii="Calibri" w:hAnsi="Calibri"/>
          <w:sz w:val="22"/>
          <w:szCs w:val="22"/>
        </w:rPr>
        <w:t xml:space="preserve">and productivity tools </w:t>
      </w:r>
      <w:r w:rsidRPr="00391B26">
        <w:rPr>
          <w:rFonts w:ascii="Calibri" w:hAnsi="Calibri"/>
          <w:sz w:val="22"/>
          <w:szCs w:val="22"/>
        </w:rPr>
        <w:t>customized to workers’ needs. This makes their jobs easier and empowers them to accomplish tasks faster with greater proficiency. Since it is built around the user-friendly Android interface, training and adoption time are shorter, which in turn, boosts operational efficiency.</w:t>
      </w:r>
    </w:p>
    <w:p w14:paraId="3CF3A950" w14:textId="77777777" w:rsidR="005878CB" w:rsidRPr="00391B26" w:rsidRDefault="005878CB" w:rsidP="005878CB">
      <w:pPr>
        <w:ind w:left="720"/>
        <w:rPr>
          <w:rFonts w:ascii="Calibri" w:hAnsi="Calibri" w:cs="Arial"/>
          <w:color w:val="FF0000"/>
          <w:sz w:val="16"/>
          <w:szCs w:val="16"/>
        </w:rPr>
      </w:pPr>
    </w:p>
    <w:p w14:paraId="6AB33229" w14:textId="77777777" w:rsidR="005878CB" w:rsidRPr="00632054" w:rsidRDefault="005878CB" w:rsidP="005878CB">
      <w:pPr>
        <w:rPr>
          <w:rFonts w:ascii="Calibri" w:hAnsi="Calibri" w:cs="Arial"/>
          <w:b/>
          <w:sz w:val="22"/>
          <w:szCs w:val="22"/>
        </w:rPr>
      </w:pPr>
      <w:r w:rsidRPr="00391B26">
        <w:rPr>
          <w:rFonts w:ascii="Calibri" w:hAnsi="Calibri" w:cs="Arial"/>
          <w:b/>
          <w:sz w:val="22"/>
          <w:szCs w:val="22"/>
        </w:rPr>
        <w:t>CUSTOMER BENEFITS</w:t>
      </w:r>
    </w:p>
    <w:p w14:paraId="77982F66" w14:textId="77777777" w:rsidR="005878CB" w:rsidRPr="00954D7D" w:rsidRDefault="005878CB" w:rsidP="005878CB">
      <w:pPr>
        <w:pStyle w:val="ListParagraph"/>
        <w:numPr>
          <w:ilvl w:val="0"/>
          <w:numId w:val="10"/>
        </w:numPr>
        <w:ind w:left="1170" w:hanging="450"/>
        <w:rPr>
          <w:rFonts w:asciiTheme="minorHAnsi" w:hAnsiTheme="minorHAnsi" w:cs="Helvetica Neue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Give more enterprise capabilities to mobile computers and workers</w:t>
      </w:r>
    </w:p>
    <w:p w14:paraId="245F5A76" w14:textId="77777777" w:rsidR="005878CB" w:rsidRPr="00632054" w:rsidRDefault="005878CB" w:rsidP="005878CB">
      <w:pPr>
        <w:pStyle w:val="ListParagraph"/>
        <w:numPr>
          <w:ilvl w:val="0"/>
          <w:numId w:val="10"/>
        </w:numPr>
        <w:ind w:left="1170" w:hanging="450"/>
        <w:rPr>
          <w:rFonts w:asciiTheme="minorHAnsi" w:hAnsiTheme="minorHAnsi" w:cs="Helvetica Neue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Reduce downtime</w:t>
      </w:r>
    </w:p>
    <w:p w14:paraId="791E24D3" w14:textId="77777777" w:rsidR="005878CB" w:rsidRPr="007F4D41" w:rsidRDefault="005878CB" w:rsidP="005878CB">
      <w:pPr>
        <w:pStyle w:val="ListParagraph"/>
        <w:numPr>
          <w:ilvl w:val="0"/>
          <w:numId w:val="10"/>
        </w:numPr>
        <w:ind w:left="1170" w:hanging="450"/>
        <w:rPr>
          <w:rFonts w:asciiTheme="minorHAnsi" w:hAnsiTheme="minorHAnsi" w:cs="Helvetica Neue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Accelerate user </w:t>
      </w:r>
      <w:r w:rsidRPr="00632054">
        <w:rPr>
          <w:rFonts w:asciiTheme="minorHAnsi" w:hAnsiTheme="minorHAnsi"/>
          <w:sz w:val="22"/>
          <w:szCs w:val="22"/>
        </w:rPr>
        <w:t xml:space="preserve">training and adoption </w:t>
      </w:r>
    </w:p>
    <w:p w14:paraId="1477A931" w14:textId="3D9A1453" w:rsidR="005878CB" w:rsidRPr="00F06165" w:rsidRDefault="005878CB" w:rsidP="005878CB">
      <w:pPr>
        <w:pStyle w:val="ListParagraph"/>
        <w:numPr>
          <w:ilvl w:val="0"/>
          <w:numId w:val="10"/>
        </w:numPr>
        <w:ind w:left="1170" w:hanging="450"/>
        <w:rPr>
          <w:rFonts w:asciiTheme="minorHAnsi" w:hAnsiTheme="minorHAnsi" w:cs="Helvetica Neue"/>
          <w:sz w:val="22"/>
          <w:szCs w:val="22"/>
        </w:rPr>
      </w:pPr>
      <w:r w:rsidRPr="007F4D41">
        <w:rPr>
          <w:rFonts w:ascii="Calibri" w:hAnsi="Calibri" w:cs="Calibri"/>
          <w:sz w:val="22"/>
          <w:szCs w:val="22"/>
        </w:rPr>
        <w:t xml:space="preserve">Make </w:t>
      </w:r>
      <w:r>
        <w:rPr>
          <w:rFonts w:ascii="Calibri" w:hAnsi="Calibri" w:cs="Calibri"/>
          <w:sz w:val="22"/>
          <w:szCs w:val="22"/>
        </w:rPr>
        <w:t xml:space="preserve">workers jobs </w:t>
      </w:r>
      <w:r w:rsidRPr="00E4092A">
        <w:rPr>
          <w:rFonts w:ascii="Calibri" w:hAnsi="Calibri" w:cs="Calibri"/>
          <w:sz w:val="22"/>
          <w:szCs w:val="22"/>
        </w:rPr>
        <w:t>easier</w:t>
      </w:r>
      <w:r w:rsidR="00765941" w:rsidRPr="00E4092A">
        <w:rPr>
          <w:rFonts w:ascii="Calibri" w:hAnsi="Calibri" w:cs="Calibri"/>
          <w:sz w:val="22"/>
          <w:szCs w:val="22"/>
        </w:rPr>
        <w:t>,</w:t>
      </w:r>
      <w:r w:rsidRPr="00E4092A">
        <w:rPr>
          <w:rFonts w:ascii="Calibri" w:hAnsi="Calibri" w:cs="Calibri"/>
          <w:sz w:val="22"/>
          <w:szCs w:val="22"/>
        </w:rPr>
        <w:t xml:space="preserve"> while improving</w:t>
      </w:r>
      <w:r>
        <w:rPr>
          <w:rFonts w:ascii="Calibri" w:hAnsi="Calibri" w:cs="Calibri"/>
          <w:sz w:val="22"/>
          <w:szCs w:val="22"/>
        </w:rPr>
        <w:t xml:space="preserve"> efficiency</w:t>
      </w:r>
    </w:p>
    <w:p w14:paraId="4DA27E10" w14:textId="77777777" w:rsidR="005878CB" w:rsidRDefault="005878CB" w:rsidP="00B84F75">
      <w:pPr>
        <w:rPr>
          <w:rFonts w:ascii="Calibri" w:hAnsi="Calibri" w:cs="Arial"/>
          <w:b/>
          <w:color w:val="0070C0"/>
          <w:sz w:val="28"/>
          <w:szCs w:val="28"/>
        </w:rPr>
      </w:pPr>
    </w:p>
    <w:p w14:paraId="268DE311" w14:textId="77777777" w:rsidR="005878CB" w:rsidRPr="00C56CCC" w:rsidRDefault="005878CB" w:rsidP="005878CB">
      <w:pPr>
        <w:pStyle w:val="Heading1"/>
        <w:spacing w:before="0" w:after="0"/>
        <w:rPr>
          <w:rFonts w:ascii="Calibri" w:hAnsi="Calibri"/>
          <w:b w:val="0"/>
          <w:color w:val="0070C0"/>
          <w:sz w:val="28"/>
          <w:szCs w:val="28"/>
        </w:rPr>
      </w:pPr>
      <w:r w:rsidRPr="00C56CCC">
        <w:rPr>
          <w:rFonts w:ascii="Calibri" w:hAnsi="Calibri"/>
          <w:color w:val="0070C0"/>
          <w:sz w:val="28"/>
          <w:szCs w:val="28"/>
        </w:rPr>
        <w:t>SUPPORT MESSAG</w:t>
      </w:r>
      <w:r>
        <w:rPr>
          <w:rFonts w:ascii="Calibri" w:hAnsi="Calibri"/>
          <w:color w:val="0070C0"/>
          <w:sz w:val="28"/>
          <w:szCs w:val="28"/>
        </w:rPr>
        <w:t>ING 2</w:t>
      </w:r>
      <w:r w:rsidRPr="00C56CCC">
        <w:rPr>
          <w:rFonts w:ascii="Calibri" w:hAnsi="Calibri"/>
          <w:color w:val="0070C0"/>
          <w:sz w:val="28"/>
          <w:szCs w:val="28"/>
        </w:rPr>
        <w:t xml:space="preserve">:  SIMPLER MANAGEABILITY </w:t>
      </w:r>
    </w:p>
    <w:p w14:paraId="2C4CCF01" w14:textId="77777777" w:rsidR="005878CB" w:rsidRDefault="005878CB" w:rsidP="005878CB">
      <w:pPr>
        <w:rPr>
          <w:rFonts w:ascii="Calibri" w:hAnsi="Calibri" w:cs="Arial"/>
          <w:b/>
          <w:color w:val="FF0000"/>
          <w:sz w:val="22"/>
          <w:szCs w:val="22"/>
        </w:rPr>
      </w:pPr>
    </w:p>
    <w:p w14:paraId="19AE2C50" w14:textId="77777777" w:rsidR="005878CB" w:rsidRPr="00A16071" w:rsidRDefault="005878CB" w:rsidP="005878CB">
      <w:pPr>
        <w:rPr>
          <w:rFonts w:ascii="Calibri" w:hAnsi="Calibri" w:cs="Arial"/>
          <w:b/>
          <w:sz w:val="22"/>
          <w:szCs w:val="22"/>
        </w:rPr>
      </w:pPr>
      <w:r w:rsidRPr="00BD7201">
        <w:rPr>
          <w:rFonts w:ascii="Calibri" w:hAnsi="Calibri" w:cs="Arial"/>
          <w:b/>
          <w:sz w:val="22"/>
          <w:szCs w:val="22"/>
        </w:rPr>
        <w:t>PITCH</w:t>
      </w:r>
      <w:r>
        <w:rPr>
          <w:rFonts w:ascii="Calibri" w:hAnsi="Calibri" w:cs="Arial"/>
          <w:b/>
          <w:sz w:val="22"/>
          <w:szCs w:val="22"/>
        </w:rPr>
        <w:t>:</w:t>
      </w:r>
      <w:r w:rsidRPr="00BD7201">
        <w:rPr>
          <w:rFonts w:ascii="Calibri" w:hAnsi="Calibri" w:cs="Arial"/>
          <w:b/>
          <w:sz w:val="22"/>
          <w:szCs w:val="22"/>
        </w:rPr>
        <w:t xml:space="preserve"> </w:t>
      </w:r>
      <w:r w:rsidRPr="00612319">
        <w:rPr>
          <w:rFonts w:ascii="Calibri" w:hAnsi="Calibri" w:cs="Arial"/>
          <w:b/>
          <w:sz w:val="22"/>
          <w:szCs w:val="22"/>
          <w:highlight w:val="yellow"/>
        </w:rPr>
        <w:t xml:space="preserve"> </w:t>
      </w:r>
    </w:p>
    <w:p w14:paraId="49E6AF76" w14:textId="5B0A9316" w:rsidR="005878CB" w:rsidRPr="000A1361" w:rsidRDefault="005878CB" w:rsidP="005878CB">
      <w:pPr>
        <w:rPr>
          <w:rFonts w:ascii="Calibri" w:hAnsi="Calibri" w:cs="Arial"/>
          <w:sz w:val="22"/>
          <w:szCs w:val="22"/>
        </w:rPr>
      </w:pPr>
      <w:r w:rsidRPr="002E4BE9">
        <w:rPr>
          <w:rFonts w:ascii="Calibri" w:hAnsi="Calibri"/>
          <w:sz w:val="22"/>
        </w:rPr>
        <w:t xml:space="preserve">The more you know, the more you can control.  With </w:t>
      </w:r>
      <w:r w:rsidRPr="002E4BE9">
        <w:rPr>
          <w:rFonts w:ascii="Calibri" w:hAnsi="Calibri" w:cs="Arial"/>
          <w:sz w:val="22"/>
          <w:szCs w:val="22"/>
        </w:rPr>
        <w:t xml:space="preserve">Mobility DNA, enterprises regain control of their mobile platform </w:t>
      </w:r>
      <w:r>
        <w:rPr>
          <w:rFonts w:ascii="Calibri" w:hAnsi="Calibri" w:cs="Arial"/>
          <w:sz w:val="22"/>
          <w:szCs w:val="22"/>
        </w:rPr>
        <w:t xml:space="preserve">through greater access, </w:t>
      </w:r>
      <w:r w:rsidRPr="002E4BE9">
        <w:rPr>
          <w:rFonts w:ascii="Calibri" w:hAnsi="Calibri" w:cs="Arial"/>
          <w:sz w:val="22"/>
          <w:szCs w:val="22"/>
        </w:rPr>
        <w:t>centralized management, and real-time visibility. The result is simpler device management and troubleshooting for optimal uptime. Plus, from day one, devices, apps and data come protected with fortified</w:t>
      </w:r>
      <w:r w:rsidR="00765941">
        <w:rPr>
          <w:rFonts w:ascii="Calibri" w:hAnsi="Calibri" w:cs="Arial"/>
          <w:sz w:val="22"/>
          <w:szCs w:val="22"/>
        </w:rPr>
        <w:t>,</w:t>
      </w:r>
      <w:r w:rsidRPr="002E4BE9">
        <w:rPr>
          <w:rFonts w:ascii="Calibri" w:hAnsi="Calibri" w:cs="Arial"/>
          <w:sz w:val="22"/>
          <w:szCs w:val="22"/>
        </w:rPr>
        <w:t xml:space="preserve"> enterprise-class security. </w:t>
      </w:r>
    </w:p>
    <w:p w14:paraId="31E616C3" w14:textId="77777777" w:rsidR="005878CB" w:rsidRPr="00327FB9" w:rsidRDefault="005878CB" w:rsidP="005878CB">
      <w:pPr>
        <w:rPr>
          <w:rFonts w:ascii="Calibri" w:hAnsi="Calibri" w:cs="Arial"/>
          <w:color w:val="FF0000"/>
          <w:sz w:val="16"/>
          <w:szCs w:val="16"/>
        </w:rPr>
      </w:pPr>
    </w:p>
    <w:p w14:paraId="630408F6" w14:textId="77777777" w:rsidR="005878CB" w:rsidRPr="004178E6" w:rsidRDefault="005878CB" w:rsidP="005878CB">
      <w:pPr>
        <w:rPr>
          <w:rFonts w:ascii="Calibri" w:hAnsi="Calibri" w:cs="Arial"/>
          <w:b/>
          <w:sz w:val="22"/>
          <w:szCs w:val="22"/>
        </w:rPr>
      </w:pPr>
      <w:r w:rsidRPr="004178E6">
        <w:rPr>
          <w:rFonts w:ascii="Calibri" w:hAnsi="Calibri" w:cs="Arial"/>
          <w:b/>
          <w:sz w:val="22"/>
          <w:szCs w:val="22"/>
        </w:rPr>
        <w:t xml:space="preserve">CUSTOMER </w:t>
      </w:r>
      <w:r>
        <w:rPr>
          <w:rFonts w:ascii="Calibri" w:hAnsi="Calibri" w:cs="Arial"/>
          <w:b/>
          <w:sz w:val="22"/>
          <w:szCs w:val="22"/>
        </w:rPr>
        <w:t>BENEFITS</w:t>
      </w:r>
      <w:r w:rsidRPr="004178E6">
        <w:rPr>
          <w:rFonts w:ascii="Calibri" w:hAnsi="Calibri" w:cs="Arial"/>
          <w:b/>
          <w:sz w:val="22"/>
          <w:szCs w:val="22"/>
        </w:rPr>
        <w:t xml:space="preserve"> </w:t>
      </w:r>
    </w:p>
    <w:p w14:paraId="2CD8A234" w14:textId="77777777" w:rsidR="005878CB" w:rsidRPr="004178E6" w:rsidRDefault="005878CB" w:rsidP="005878CB">
      <w:pPr>
        <w:pStyle w:val="Heading1"/>
        <w:numPr>
          <w:ilvl w:val="0"/>
          <w:numId w:val="3"/>
        </w:numPr>
        <w:spacing w:before="0" w:after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Co</w:t>
      </w:r>
      <w:r w:rsidRPr="004178E6">
        <w:rPr>
          <w:rFonts w:asciiTheme="minorHAnsi" w:hAnsiTheme="minorHAnsi"/>
          <w:b w:val="0"/>
          <w:sz w:val="22"/>
          <w:szCs w:val="22"/>
        </w:rPr>
        <w:t>ntrol over mobile devices and their performance</w:t>
      </w:r>
    </w:p>
    <w:p w14:paraId="0DD380C2" w14:textId="77777777" w:rsidR="005878CB" w:rsidRDefault="005878CB" w:rsidP="005878CB">
      <w:pPr>
        <w:pStyle w:val="Heading1"/>
        <w:numPr>
          <w:ilvl w:val="0"/>
          <w:numId w:val="3"/>
        </w:numPr>
        <w:spacing w:before="0" w:after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Elevate security to enterprise-grade</w:t>
      </w:r>
    </w:p>
    <w:p w14:paraId="05FF3A1E" w14:textId="77777777" w:rsidR="005878CB" w:rsidRPr="004178E6" w:rsidRDefault="005878CB" w:rsidP="005878CB">
      <w:pPr>
        <w:pStyle w:val="Heading1"/>
        <w:numPr>
          <w:ilvl w:val="0"/>
          <w:numId w:val="3"/>
        </w:numPr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4178E6">
        <w:rPr>
          <w:rFonts w:asciiTheme="minorHAnsi" w:hAnsiTheme="minorHAnsi"/>
          <w:b w:val="0"/>
          <w:sz w:val="22"/>
          <w:szCs w:val="22"/>
        </w:rPr>
        <w:t>Simplify device management</w:t>
      </w:r>
    </w:p>
    <w:p w14:paraId="2B6547BF" w14:textId="77777777" w:rsidR="005878CB" w:rsidRDefault="005878CB" w:rsidP="005878CB">
      <w:pPr>
        <w:pStyle w:val="Heading1"/>
        <w:numPr>
          <w:ilvl w:val="0"/>
          <w:numId w:val="3"/>
        </w:numPr>
        <w:spacing w:before="0" w:after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Gain more visibility into operations</w:t>
      </w:r>
    </w:p>
    <w:p w14:paraId="677E42BA" w14:textId="77777777" w:rsidR="005878CB" w:rsidRDefault="005878CB" w:rsidP="005878CB">
      <w:pPr>
        <w:pStyle w:val="Heading1"/>
        <w:numPr>
          <w:ilvl w:val="0"/>
          <w:numId w:val="3"/>
        </w:numPr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4178E6">
        <w:rPr>
          <w:rFonts w:asciiTheme="minorHAnsi" w:hAnsiTheme="minorHAnsi"/>
          <w:b w:val="0"/>
          <w:sz w:val="22"/>
          <w:szCs w:val="22"/>
        </w:rPr>
        <w:t>Enable faster troubleshooting to reduce downtime</w:t>
      </w:r>
    </w:p>
    <w:p w14:paraId="71D2B953" w14:textId="77777777" w:rsidR="005878CB" w:rsidRDefault="005878CB" w:rsidP="00B84F75">
      <w:pPr>
        <w:rPr>
          <w:rFonts w:ascii="Calibri" w:hAnsi="Calibri" w:cs="Arial"/>
          <w:b/>
          <w:color w:val="0070C0"/>
          <w:sz w:val="28"/>
          <w:szCs w:val="28"/>
        </w:rPr>
      </w:pPr>
    </w:p>
    <w:p w14:paraId="59DC626A" w14:textId="4710E676" w:rsidR="00B84F75" w:rsidRPr="00EB51D4" w:rsidRDefault="005878CB" w:rsidP="00B84F75">
      <w:pPr>
        <w:rPr>
          <w:rFonts w:ascii="Calibri" w:hAnsi="Calibri" w:cs="Arial"/>
          <w:b/>
          <w:color w:val="0070C0"/>
          <w:sz w:val="28"/>
          <w:szCs w:val="28"/>
        </w:rPr>
      </w:pPr>
      <w:r>
        <w:rPr>
          <w:rFonts w:ascii="Calibri" w:hAnsi="Calibri" w:cs="Arial"/>
          <w:b/>
          <w:color w:val="0070C0"/>
          <w:sz w:val="28"/>
          <w:szCs w:val="28"/>
        </w:rPr>
        <w:t>SUPPORT MESSAGING 3</w:t>
      </w:r>
      <w:r w:rsidR="00B84F75" w:rsidRPr="00EB51D4">
        <w:rPr>
          <w:rFonts w:ascii="Calibri" w:hAnsi="Calibri" w:cs="Arial"/>
          <w:b/>
          <w:color w:val="0070C0"/>
          <w:sz w:val="28"/>
          <w:szCs w:val="28"/>
        </w:rPr>
        <w:t>: SEAMLESS INTEGRATION</w:t>
      </w:r>
    </w:p>
    <w:p w14:paraId="76B85645" w14:textId="77777777" w:rsidR="00B84F75" w:rsidRPr="006274DD" w:rsidRDefault="00B84F75" w:rsidP="00B84F75">
      <w:pPr>
        <w:rPr>
          <w:rFonts w:ascii="Calibri" w:hAnsi="Calibri" w:cs="Arial"/>
          <w:sz w:val="22"/>
          <w:szCs w:val="22"/>
        </w:rPr>
      </w:pPr>
    </w:p>
    <w:p w14:paraId="18D28623" w14:textId="77777777" w:rsidR="00B84F75" w:rsidRPr="00BD7201" w:rsidRDefault="002E4BE9" w:rsidP="00B84F75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PITCH</w:t>
      </w:r>
      <w:r w:rsidR="00B84F75">
        <w:rPr>
          <w:rFonts w:ascii="Calibri" w:hAnsi="Calibri" w:cs="Arial"/>
          <w:b/>
          <w:sz w:val="22"/>
          <w:szCs w:val="22"/>
        </w:rPr>
        <w:t>:</w:t>
      </w:r>
      <w:r w:rsidR="00B84F75" w:rsidRPr="00BD7201">
        <w:rPr>
          <w:rFonts w:ascii="Calibri" w:hAnsi="Calibri" w:cs="Arial"/>
          <w:b/>
          <w:sz w:val="22"/>
          <w:szCs w:val="22"/>
        </w:rPr>
        <w:t xml:space="preserve"> </w:t>
      </w:r>
    </w:p>
    <w:p w14:paraId="5F70A3EF" w14:textId="58F2E7DD" w:rsidR="00371BA8" w:rsidRPr="00055D45" w:rsidRDefault="00371BA8" w:rsidP="00371BA8">
      <w:pPr>
        <w:rPr>
          <w:rFonts w:asciiTheme="minorHAnsi" w:hAnsiTheme="minorHAnsi" w:cs="Arial"/>
          <w:iCs/>
          <w:color w:val="FF0000"/>
          <w:sz w:val="22"/>
          <w:szCs w:val="22"/>
        </w:rPr>
      </w:pPr>
      <w:r w:rsidRPr="005878CB">
        <w:rPr>
          <w:rFonts w:asciiTheme="minorHAnsi" w:hAnsiTheme="minorHAnsi" w:cs="Arial"/>
          <w:iCs/>
          <w:sz w:val="22"/>
          <w:szCs w:val="22"/>
        </w:rPr>
        <w:t xml:space="preserve">With Mobility DNA’s </w:t>
      </w:r>
      <w:r w:rsidRPr="00391B26">
        <w:rPr>
          <w:rFonts w:asciiTheme="minorHAnsi" w:hAnsiTheme="minorHAnsi" w:cs="Arial"/>
          <w:iCs/>
          <w:sz w:val="22"/>
          <w:szCs w:val="22"/>
        </w:rPr>
        <w:t>development tools, creating enterprise-ready mobile apps is faster, easier and</w:t>
      </w:r>
      <w:r w:rsidR="002B764D" w:rsidRPr="00391B26">
        <w:rPr>
          <w:rFonts w:asciiTheme="minorHAnsi" w:hAnsiTheme="minorHAnsi" w:cs="Arial"/>
          <w:iCs/>
          <w:sz w:val="22"/>
          <w:szCs w:val="22"/>
        </w:rPr>
        <w:t xml:space="preserve"> effortless</w:t>
      </w:r>
      <w:r w:rsidRPr="00391B26">
        <w:rPr>
          <w:rFonts w:asciiTheme="minorHAnsi" w:hAnsiTheme="minorHAnsi" w:cs="Arial"/>
          <w:iCs/>
          <w:sz w:val="22"/>
          <w:szCs w:val="22"/>
        </w:rPr>
        <w:t xml:space="preserve">. </w:t>
      </w:r>
      <w:r w:rsidR="003B60DA" w:rsidRPr="00391B26">
        <w:rPr>
          <w:rFonts w:asciiTheme="minorHAnsi" w:hAnsiTheme="minorHAnsi" w:cs="Arial"/>
          <w:iCs/>
          <w:sz w:val="22"/>
          <w:szCs w:val="22"/>
        </w:rPr>
        <w:t>It ensures fast and smooth deployments</w:t>
      </w:r>
      <w:r w:rsidR="003B60DA" w:rsidRPr="005878CB">
        <w:rPr>
          <w:rFonts w:asciiTheme="minorHAnsi" w:hAnsiTheme="minorHAnsi" w:cs="Arial"/>
          <w:iCs/>
          <w:sz w:val="22"/>
          <w:szCs w:val="22"/>
        </w:rPr>
        <w:t xml:space="preserve"> that integrate seamlessly into new and legacy mobile computing infrastructures and facilitates OS</w:t>
      </w:r>
      <w:r w:rsidR="003B60DA" w:rsidRPr="00572C35">
        <w:rPr>
          <w:rFonts w:asciiTheme="minorHAnsi" w:hAnsiTheme="minorHAnsi" w:cs="Arial"/>
          <w:iCs/>
          <w:sz w:val="22"/>
          <w:szCs w:val="22"/>
        </w:rPr>
        <w:t xml:space="preserve"> migration.</w:t>
      </w:r>
    </w:p>
    <w:p w14:paraId="7F4E0301" w14:textId="77777777" w:rsidR="00371BA8" w:rsidRDefault="00371BA8" w:rsidP="002E4BE9">
      <w:pPr>
        <w:tabs>
          <w:tab w:val="left" w:pos="90"/>
        </w:tabs>
        <w:rPr>
          <w:rFonts w:ascii="Calibri" w:hAnsi="Calibri" w:cs="Calibri"/>
          <w:sz w:val="22"/>
          <w:szCs w:val="22"/>
        </w:rPr>
      </w:pPr>
    </w:p>
    <w:p w14:paraId="6ED62EE1" w14:textId="77777777" w:rsidR="00B84F75" w:rsidRPr="004C35F4" w:rsidRDefault="00B84F75" w:rsidP="00B84F75">
      <w:pPr>
        <w:rPr>
          <w:rFonts w:ascii="Calibri" w:hAnsi="Calibri" w:cs="Arial"/>
          <w:color w:val="FF0000"/>
          <w:sz w:val="22"/>
          <w:szCs w:val="22"/>
        </w:rPr>
      </w:pPr>
      <w:r w:rsidRPr="006274DD">
        <w:rPr>
          <w:rFonts w:ascii="Calibri" w:hAnsi="Calibri" w:cs="Arial"/>
          <w:b/>
          <w:sz w:val="22"/>
          <w:szCs w:val="22"/>
        </w:rPr>
        <w:t xml:space="preserve">CUSTOMER </w:t>
      </w:r>
      <w:r>
        <w:rPr>
          <w:rFonts w:ascii="Calibri" w:hAnsi="Calibri" w:cs="Arial"/>
          <w:b/>
          <w:sz w:val="22"/>
          <w:szCs w:val="22"/>
        </w:rPr>
        <w:t>BENEFITS</w:t>
      </w:r>
      <w:r w:rsidRPr="006274DD">
        <w:rPr>
          <w:rFonts w:ascii="Calibri" w:hAnsi="Calibri" w:cs="Arial"/>
          <w:b/>
          <w:sz w:val="22"/>
          <w:szCs w:val="22"/>
        </w:rPr>
        <w:t xml:space="preserve"> </w:t>
      </w:r>
    </w:p>
    <w:p w14:paraId="29D14EC6" w14:textId="77777777" w:rsidR="00B84F75" w:rsidRDefault="00B84F75" w:rsidP="00B84F75">
      <w:pPr>
        <w:pStyle w:val="BodyText3"/>
        <w:numPr>
          <w:ilvl w:val="0"/>
          <w:numId w:val="3"/>
        </w:numPr>
      </w:pPr>
      <w:r>
        <w:t xml:space="preserve">Develop intuitive, enterprise, purpose-built mobile applications </w:t>
      </w:r>
    </w:p>
    <w:p w14:paraId="5DC7BE18" w14:textId="77777777" w:rsidR="00B84F75" w:rsidRDefault="00076AED" w:rsidP="00B84F75">
      <w:pPr>
        <w:pStyle w:val="BodyText3"/>
        <w:numPr>
          <w:ilvl w:val="0"/>
          <w:numId w:val="3"/>
        </w:numPr>
      </w:pPr>
      <w:r>
        <w:t>Write and deploy bug-free applications</w:t>
      </w:r>
    </w:p>
    <w:p w14:paraId="52D49973" w14:textId="77777777" w:rsidR="00B84F75" w:rsidRDefault="00B84F75" w:rsidP="00B84F7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20DCB">
        <w:rPr>
          <w:rFonts w:asciiTheme="minorHAnsi" w:hAnsiTheme="minorHAnsi"/>
          <w:sz w:val="22"/>
          <w:szCs w:val="22"/>
        </w:rPr>
        <w:t>Shorten development and integration timelines</w:t>
      </w:r>
    </w:p>
    <w:p w14:paraId="410FBED9" w14:textId="77777777" w:rsidR="00B84F75" w:rsidRPr="00962518" w:rsidRDefault="00B84F75" w:rsidP="00B84F75">
      <w:pPr>
        <w:pStyle w:val="BodyText3"/>
        <w:numPr>
          <w:ilvl w:val="0"/>
          <w:numId w:val="3"/>
        </w:numPr>
      </w:pPr>
      <w:r>
        <w:t>Leverage existing investments and infrast</w:t>
      </w:r>
      <w:r w:rsidR="004A7A4B">
        <w:t>ructures</w:t>
      </w:r>
    </w:p>
    <w:p w14:paraId="14195E28" w14:textId="77777777" w:rsidR="00AE7F5D" w:rsidRDefault="00B84F75" w:rsidP="00AE7F5D">
      <w:pPr>
        <w:pStyle w:val="Heading1"/>
        <w:numPr>
          <w:ilvl w:val="0"/>
          <w:numId w:val="3"/>
        </w:numPr>
        <w:spacing w:before="0" w:after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Migrate smoothly and rapidly to an enterprise-grade Android platform</w:t>
      </w:r>
    </w:p>
    <w:p w14:paraId="2C3DD769" w14:textId="77777777" w:rsidR="00AE7F5D" w:rsidRPr="00AE7F5D" w:rsidRDefault="00AE7F5D" w:rsidP="00B7036B">
      <w:pPr>
        <w:pStyle w:val="Heading1"/>
        <w:spacing w:before="0" w:after="0"/>
        <w:ind w:left="1080"/>
        <w:rPr>
          <w:rFonts w:ascii="Calibri" w:hAnsi="Calibri"/>
          <w:b w:val="0"/>
          <w:color w:val="0070C0"/>
          <w:sz w:val="28"/>
          <w:szCs w:val="28"/>
        </w:rPr>
      </w:pPr>
      <w:r w:rsidRPr="00AE7F5D">
        <w:rPr>
          <w:rFonts w:asciiTheme="minorHAnsi" w:hAnsiTheme="minorHAnsi"/>
          <w:b w:val="0"/>
          <w:color w:val="FF0000"/>
          <w:sz w:val="22"/>
          <w:szCs w:val="22"/>
        </w:rPr>
        <w:br/>
      </w:r>
    </w:p>
    <w:p w14:paraId="794042E1" w14:textId="77777777" w:rsidR="00A174E8" w:rsidRDefault="00A174E8" w:rsidP="00A174E8"/>
    <w:p w14:paraId="3152A01C" w14:textId="77777777" w:rsidR="00B7036B" w:rsidRPr="00A174E8" w:rsidRDefault="00B7036B" w:rsidP="00A174E8"/>
    <w:sectPr w:rsidR="00B7036B" w:rsidRPr="00A174E8" w:rsidSect="00A660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D7F9F" w14:textId="77777777" w:rsidR="005878CB" w:rsidRDefault="005878CB">
      <w:r>
        <w:separator/>
      </w:r>
    </w:p>
  </w:endnote>
  <w:endnote w:type="continuationSeparator" w:id="0">
    <w:p w14:paraId="2A6A5474" w14:textId="77777777" w:rsidR="005878CB" w:rsidRDefault="0058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97"/>
      <w:gridCol w:w="9481"/>
    </w:tblGrid>
    <w:tr w:rsidR="005878CB" w:rsidRPr="0025191F" w14:paraId="7E264D39" w14:textId="77777777" w:rsidTr="001E13E4">
      <w:tc>
        <w:tcPr>
          <w:tcW w:w="201" w:type="pct"/>
          <w:tcBorders>
            <w:bottom w:val="nil"/>
            <w:right w:val="single" w:sz="4" w:space="0" w:color="BFBFBF"/>
          </w:tcBorders>
        </w:tcPr>
        <w:p w14:paraId="6EF008EE" w14:textId="77777777" w:rsidR="005878CB" w:rsidRPr="007B7F10" w:rsidRDefault="005878CB" w:rsidP="001E13E4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09939776" w14:textId="77777777" w:rsidR="005878CB" w:rsidRPr="0025191F" w:rsidRDefault="00391B26" w:rsidP="001E13E4">
          <w:pPr>
            <w:rPr>
              <w:rFonts w:ascii="Calibri" w:eastAsia="Cambria" w:hAnsi="Calibri"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-1812397384"/>
              <w:placeholder>
                <w:docPart w:val="01C9A2D3896F3F4183B65835FD6589E7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878CB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Mobility DNA - Messaging</w:t>
              </w:r>
            </w:sdtContent>
          </w:sdt>
        </w:p>
      </w:tc>
    </w:tr>
  </w:tbl>
  <w:p w14:paraId="1E6D8F3A" w14:textId="77777777" w:rsidR="005878CB" w:rsidRDefault="005878CB" w:rsidP="00C9306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799590D" w14:textId="77777777" w:rsidR="005878CB" w:rsidRPr="00797CAE" w:rsidRDefault="005878CB" w:rsidP="00A6601B">
    <w:pPr>
      <w:pStyle w:val="NormalWeb"/>
      <w:spacing w:before="0" w:beforeAutospacing="0" w:after="0" w:afterAutospacing="0"/>
      <w:ind w:right="360"/>
      <w:rPr>
        <w:rFonts w:asciiTheme="minorHAnsi" w:hAnsiTheme="minorHAnsi"/>
        <w:b/>
        <w:sz w:val="16"/>
        <w:szCs w:val="16"/>
      </w:rPr>
    </w:pPr>
    <w:r w:rsidRPr="00797CAE">
      <w:rPr>
        <w:rStyle w:val="PageNumber"/>
        <w:rFonts w:asciiTheme="minorHAnsi" w:eastAsia="Times New Roman" w:hAnsiTheme="minorHAnsi"/>
        <w:b/>
        <w:sz w:val="16"/>
        <w:szCs w:val="16"/>
      </w:rPr>
      <w:t>ZEBRA CONFIDENTIAL: FOR INTERNAL USE ONLY</w:t>
    </w:r>
  </w:p>
  <w:p w14:paraId="70F9F9B2" w14:textId="77777777" w:rsidR="005878CB" w:rsidRDefault="005878C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F6911" w14:textId="77777777" w:rsidR="005878CB" w:rsidRDefault="005878CB">
      <w:r>
        <w:separator/>
      </w:r>
    </w:p>
  </w:footnote>
  <w:footnote w:type="continuationSeparator" w:id="0">
    <w:p w14:paraId="4AAF7005" w14:textId="77777777" w:rsidR="005878CB" w:rsidRDefault="005878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9759AC" w14:textId="77777777" w:rsidR="005878CB" w:rsidRDefault="005878CB" w:rsidP="001E13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357FB9D" w14:textId="77777777" w:rsidR="005878CB" w:rsidRDefault="00391B26" w:rsidP="00C93064">
    <w:pPr>
      <w:pStyle w:val="Header"/>
      <w:ind w:right="360"/>
    </w:pPr>
    <w:r>
      <w:rPr>
        <w:noProof/>
      </w:rPr>
      <w:pict w14:anchorId="17885D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1.9pt;height:791.9pt;z-index:-251658752;mso-wrap-edited:f;mso-position-horizontal:center;mso-position-horizontal-relative:margin;mso-position-vertical:center;mso-position-vertical-relative:margin" wrapcoords="-26 0 -26 21579 21600 21579 21600 0 -26 0">
          <v:imagedata r:id="rId1" o:title="2x4word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D0A3102" w14:textId="77777777" w:rsidR="005878CB" w:rsidRDefault="005878CB" w:rsidP="001E13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1B2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06EEFE" w14:textId="77777777" w:rsidR="005878CB" w:rsidRDefault="005878CB" w:rsidP="00C93064">
    <w:pPr>
      <w:pStyle w:val="Header"/>
      <w:ind w:right="360"/>
      <w:jc w:val="center"/>
      <w:rPr>
        <w:rFonts w:ascii="Helvetica" w:hAnsi="Helvetica"/>
        <w:b/>
        <w:color w:val="333333"/>
        <w:sz w:val="28"/>
      </w:rPr>
    </w:pPr>
    <w:r w:rsidRPr="00E27226">
      <w:rPr>
        <w:rFonts w:ascii="Helvetica" w:hAnsi="Helvetica"/>
        <w:b/>
        <w:noProof/>
        <w:color w:val="333333"/>
        <w:sz w:val="28"/>
      </w:rPr>
      <w:drawing>
        <wp:anchor distT="0" distB="0" distL="114300" distR="114300" simplePos="0" relativeHeight="251659776" behindDoc="0" locked="0" layoutInCell="1" allowOverlap="1" wp14:anchorId="6577ABDF" wp14:editId="3B0988F1">
          <wp:simplePos x="0" y="0"/>
          <wp:positionH relativeFrom="column">
            <wp:posOffset>5375910</wp:posOffset>
          </wp:positionH>
          <wp:positionV relativeFrom="paragraph">
            <wp:posOffset>-80010</wp:posOffset>
          </wp:positionV>
          <wp:extent cx="949255" cy="306839"/>
          <wp:effectExtent l="0" t="0" r="0" b="0"/>
          <wp:wrapNone/>
          <wp:docPr id="3" name="Picture 1" descr="Zebra Logo Horiz Bl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Zebra Logo Horiz Blk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255" cy="306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0B7B3C" w14:textId="77777777" w:rsidR="005878CB" w:rsidRPr="007A350F" w:rsidRDefault="005878CB" w:rsidP="00523E4F">
    <w:pPr>
      <w:pStyle w:val="Header"/>
      <w:rPr>
        <w:rFonts w:ascii="Helvetica" w:hAnsi="Helvetica"/>
        <w:b/>
        <w:color w:val="333333"/>
        <w:sz w:val="2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51C2940" w14:textId="77777777" w:rsidR="005878CB" w:rsidRDefault="00391B26">
    <w:pPr>
      <w:pStyle w:val="Header"/>
    </w:pPr>
    <w:r>
      <w:rPr>
        <w:noProof/>
      </w:rPr>
      <w:pict w14:anchorId="77D753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1.9pt;height:791.9pt;z-index:-251657728;mso-wrap-edited:f;mso-position-horizontal:center;mso-position-horizontal-relative:margin;mso-position-vertical:center;mso-position-vertical-relative:margin" wrapcoords="-26 0 -26 21579 21600 21579 21600 0 -26 0">
          <v:imagedata r:id="rId1" o:title="2x4word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302"/>
    <w:multiLevelType w:val="hybridMultilevel"/>
    <w:tmpl w:val="D6680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337A4"/>
    <w:multiLevelType w:val="hybridMultilevel"/>
    <w:tmpl w:val="99BE8486"/>
    <w:lvl w:ilvl="0" w:tplc="A4A492C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A46571C"/>
    <w:multiLevelType w:val="hybridMultilevel"/>
    <w:tmpl w:val="3DD8F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8340E4"/>
    <w:multiLevelType w:val="hybridMultilevel"/>
    <w:tmpl w:val="58424D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387407"/>
    <w:multiLevelType w:val="hybridMultilevel"/>
    <w:tmpl w:val="F564B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E6D05"/>
    <w:multiLevelType w:val="hybridMultilevel"/>
    <w:tmpl w:val="4AD4FD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6245FF"/>
    <w:multiLevelType w:val="hybridMultilevel"/>
    <w:tmpl w:val="23024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6B2D6C"/>
    <w:multiLevelType w:val="hybridMultilevel"/>
    <w:tmpl w:val="6C9E7346"/>
    <w:lvl w:ilvl="0" w:tplc="E280E26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45C2817"/>
    <w:multiLevelType w:val="hybridMultilevel"/>
    <w:tmpl w:val="A08E1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D50F03"/>
    <w:multiLevelType w:val="hybridMultilevel"/>
    <w:tmpl w:val="690668E0"/>
    <w:lvl w:ilvl="0" w:tplc="C5F008EA">
      <w:start w:val="1"/>
      <w:numFmt w:val="bullet"/>
      <w:pStyle w:val="BodyText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B22F07"/>
    <w:multiLevelType w:val="hybridMultilevel"/>
    <w:tmpl w:val="9EF25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236D7F"/>
    <w:multiLevelType w:val="hybridMultilevel"/>
    <w:tmpl w:val="EDB6E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984119"/>
    <w:multiLevelType w:val="hybridMultilevel"/>
    <w:tmpl w:val="CC5C8D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375297A"/>
    <w:multiLevelType w:val="hybridMultilevel"/>
    <w:tmpl w:val="E3C24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4E68DE"/>
    <w:multiLevelType w:val="hybridMultilevel"/>
    <w:tmpl w:val="07EAE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D634CF"/>
    <w:multiLevelType w:val="hybridMultilevel"/>
    <w:tmpl w:val="A53C6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D57CEF"/>
    <w:multiLevelType w:val="hybridMultilevel"/>
    <w:tmpl w:val="7E24B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02F8D"/>
    <w:multiLevelType w:val="hybridMultilevel"/>
    <w:tmpl w:val="B9625A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636269C3"/>
    <w:multiLevelType w:val="hybridMultilevel"/>
    <w:tmpl w:val="65528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5631AE7"/>
    <w:multiLevelType w:val="hybridMultilevel"/>
    <w:tmpl w:val="AE880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7A306F2"/>
    <w:multiLevelType w:val="hybridMultilevel"/>
    <w:tmpl w:val="5DD06A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3"/>
  </w:num>
  <w:num w:numId="5">
    <w:abstractNumId w:val="1"/>
  </w:num>
  <w:num w:numId="6">
    <w:abstractNumId w:val="11"/>
  </w:num>
  <w:num w:numId="7">
    <w:abstractNumId w:val="0"/>
  </w:num>
  <w:num w:numId="8">
    <w:abstractNumId w:val="12"/>
  </w:num>
  <w:num w:numId="9">
    <w:abstractNumId w:val="2"/>
  </w:num>
  <w:num w:numId="10">
    <w:abstractNumId w:val="19"/>
  </w:num>
  <w:num w:numId="11">
    <w:abstractNumId w:val="5"/>
  </w:num>
  <w:num w:numId="12">
    <w:abstractNumId w:val="16"/>
  </w:num>
  <w:num w:numId="13">
    <w:abstractNumId w:val="4"/>
  </w:num>
  <w:num w:numId="14">
    <w:abstractNumId w:val="17"/>
  </w:num>
  <w:num w:numId="15">
    <w:abstractNumId w:val="20"/>
  </w:num>
  <w:num w:numId="16">
    <w:abstractNumId w:val="14"/>
  </w:num>
  <w:num w:numId="17">
    <w:abstractNumId w:val="9"/>
  </w:num>
  <w:num w:numId="18">
    <w:abstractNumId w:val="8"/>
  </w:num>
  <w:num w:numId="19">
    <w:abstractNumId w:val="10"/>
  </w:num>
  <w:num w:numId="20">
    <w:abstractNumId w:val="13"/>
  </w:num>
  <w:num w:numId="21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4E"/>
    <w:rsid w:val="0000482F"/>
    <w:rsid w:val="0000711D"/>
    <w:rsid w:val="00010000"/>
    <w:rsid w:val="00010721"/>
    <w:rsid w:val="00024D52"/>
    <w:rsid w:val="00032813"/>
    <w:rsid w:val="000456FC"/>
    <w:rsid w:val="00051008"/>
    <w:rsid w:val="0005391C"/>
    <w:rsid w:val="000548B1"/>
    <w:rsid w:val="00055D45"/>
    <w:rsid w:val="000672EA"/>
    <w:rsid w:val="00076AED"/>
    <w:rsid w:val="0007715B"/>
    <w:rsid w:val="0007773B"/>
    <w:rsid w:val="00077A96"/>
    <w:rsid w:val="0008073B"/>
    <w:rsid w:val="00084B4E"/>
    <w:rsid w:val="00084EA8"/>
    <w:rsid w:val="00085048"/>
    <w:rsid w:val="00086B90"/>
    <w:rsid w:val="000909FE"/>
    <w:rsid w:val="00092D0F"/>
    <w:rsid w:val="0009567F"/>
    <w:rsid w:val="00096348"/>
    <w:rsid w:val="000A1361"/>
    <w:rsid w:val="000B1C05"/>
    <w:rsid w:val="000C1FB1"/>
    <w:rsid w:val="000D568D"/>
    <w:rsid w:val="000F3E93"/>
    <w:rsid w:val="001035C2"/>
    <w:rsid w:val="00104D7D"/>
    <w:rsid w:val="00106741"/>
    <w:rsid w:val="0012599A"/>
    <w:rsid w:val="0012634C"/>
    <w:rsid w:val="00140A7B"/>
    <w:rsid w:val="001413FA"/>
    <w:rsid w:val="00144DF6"/>
    <w:rsid w:val="001457CD"/>
    <w:rsid w:val="0015079B"/>
    <w:rsid w:val="00151AB7"/>
    <w:rsid w:val="00152DAC"/>
    <w:rsid w:val="00161D80"/>
    <w:rsid w:val="00162FA4"/>
    <w:rsid w:val="001641C5"/>
    <w:rsid w:val="001753E6"/>
    <w:rsid w:val="00176073"/>
    <w:rsid w:val="00184DAA"/>
    <w:rsid w:val="00193296"/>
    <w:rsid w:val="00194B76"/>
    <w:rsid w:val="001A0B3A"/>
    <w:rsid w:val="001A24BB"/>
    <w:rsid w:val="001A59D4"/>
    <w:rsid w:val="001A770C"/>
    <w:rsid w:val="001B0E20"/>
    <w:rsid w:val="001B112C"/>
    <w:rsid w:val="001B28DE"/>
    <w:rsid w:val="001B4619"/>
    <w:rsid w:val="001B4F7D"/>
    <w:rsid w:val="001B6C7A"/>
    <w:rsid w:val="001B7779"/>
    <w:rsid w:val="001C4041"/>
    <w:rsid w:val="001C4066"/>
    <w:rsid w:val="001E13AC"/>
    <w:rsid w:val="001E13E4"/>
    <w:rsid w:val="001E2B6F"/>
    <w:rsid w:val="001F1CA8"/>
    <w:rsid w:val="001F27C7"/>
    <w:rsid w:val="001F4D83"/>
    <w:rsid w:val="001F6B50"/>
    <w:rsid w:val="00220B54"/>
    <w:rsid w:val="00220DCB"/>
    <w:rsid w:val="00227A15"/>
    <w:rsid w:val="002332A8"/>
    <w:rsid w:val="00243133"/>
    <w:rsid w:val="00244E8D"/>
    <w:rsid w:val="0025392C"/>
    <w:rsid w:val="00255B60"/>
    <w:rsid w:val="00272156"/>
    <w:rsid w:val="00272F3A"/>
    <w:rsid w:val="0028050A"/>
    <w:rsid w:val="002808F1"/>
    <w:rsid w:val="002852A9"/>
    <w:rsid w:val="002852D7"/>
    <w:rsid w:val="00287C38"/>
    <w:rsid w:val="002916BF"/>
    <w:rsid w:val="00292874"/>
    <w:rsid w:val="0029345B"/>
    <w:rsid w:val="002935C7"/>
    <w:rsid w:val="002942CD"/>
    <w:rsid w:val="00294630"/>
    <w:rsid w:val="002A72AE"/>
    <w:rsid w:val="002B338B"/>
    <w:rsid w:val="002B618B"/>
    <w:rsid w:val="002B764D"/>
    <w:rsid w:val="002C0183"/>
    <w:rsid w:val="002C0ED1"/>
    <w:rsid w:val="002C5264"/>
    <w:rsid w:val="002C63D8"/>
    <w:rsid w:val="002D2DEA"/>
    <w:rsid w:val="002D4A39"/>
    <w:rsid w:val="002E215F"/>
    <w:rsid w:val="002E2904"/>
    <w:rsid w:val="002E4BE9"/>
    <w:rsid w:val="002F23E6"/>
    <w:rsid w:val="002F3C27"/>
    <w:rsid w:val="003043EB"/>
    <w:rsid w:val="0030771D"/>
    <w:rsid w:val="00311B53"/>
    <w:rsid w:val="00312B79"/>
    <w:rsid w:val="003162EE"/>
    <w:rsid w:val="00322F42"/>
    <w:rsid w:val="00327FB9"/>
    <w:rsid w:val="00334633"/>
    <w:rsid w:val="0033480A"/>
    <w:rsid w:val="003443D8"/>
    <w:rsid w:val="00346740"/>
    <w:rsid w:val="00355866"/>
    <w:rsid w:val="00355BCD"/>
    <w:rsid w:val="003632B2"/>
    <w:rsid w:val="00364A34"/>
    <w:rsid w:val="00371BA8"/>
    <w:rsid w:val="00373BF5"/>
    <w:rsid w:val="003806B3"/>
    <w:rsid w:val="00384A9D"/>
    <w:rsid w:val="003917C1"/>
    <w:rsid w:val="00391B26"/>
    <w:rsid w:val="00395D59"/>
    <w:rsid w:val="003A482A"/>
    <w:rsid w:val="003B1361"/>
    <w:rsid w:val="003B449E"/>
    <w:rsid w:val="003B4FDD"/>
    <w:rsid w:val="003B60DA"/>
    <w:rsid w:val="003C1B0F"/>
    <w:rsid w:val="003C3741"/>
    <w:rsid w:val="003C6807"/>
    <w:rsid w:val="003C7C7A"/>
    <w:rsid w:val="003D243B"/>
    <w:rsid w:val="003F0FA3"/>
    <w:rsid w:val="003F7D0D"/>
    <w:rsid w:val="0040214B"/>
    <w:rsid w:val="00411CBE"/>
    <w:rsid w:val="00417042"/>
    <w:rsid w:val="004178E6"/>
    <w:rsid w:val="004222C8"/>
    <w:rsid w:val="004303BF"/>
    <w:rsid w:val="004319D4"/>
    <w:rsid w:val="004329F0"/>
    <w:rsid w:val="00433A9D"/>
    <w:rsid w:val="00443596"/>
    <w:rsid w:val="00453730"/>
    <w:rsid w:val="004567FD"/>
    <w:rsid w:val="00460DE5"/>
    <w:rsid w:val="00461B6D"/>
    <w:rsid w:val="00463AD5"/>
    <w:rsid w:val="00472743"/>
    <w:rsid w:val="0049048D"/>
    <w:rsid w:val="004948A8"/>
    <w:rsid w:val="004A1303"/>
    <w:rsid w:val="004A22F2"/>
    <w:rsid w:val="004A7657"/>
    <w:rsid w:val="004A7759"/>
    <w:rsid w:val="004A7A4B"/>
    <w:rsid w:val="004B16C7"/>
    <w:rsid w:val="004B1E0D"/>
    <w:rsid w:val="004B738A"/>
    <w:rsid w:val="004C2172"/>
    <w:rsid w:val="004C24CA"/>
    <w:rsid w:val="004C35F4"/>
    <w:rsid w:val="004D3AB3"/>
    <w:rsid w:val="004D4269"/>
    <w:rsid w:val="004D535A"/>
    <w:rsid w:val="004E4D27"/>
    <w:rsid w:val="004F2594"/>
    <w:rsid w:val="00500695"/>
    <w:rsid w:val="00503497"/>
    <w:rsid w:val="005062BE"/>
    <w:rsid w:val="00523E4F"/>
    <w:rsid w:val="00526238"/>
    <w:rsid w:val="00526619"/>
    <w:rsid w:val="00531FAE"/>
    <w:rsid w:val="0054009A"/>
    <w:rsid w:val="00545054"/>
    <w:rsid w:val="00545376"/>
    <w:rsid w:val="00545A24"/>
    <w:rsid w:val="005464E6"/>
    <w:rsid w:val="00547C7A"/>
    <w:rsid w:val="00551AD9"/>
    <w:rsid w:val="00551BA4"/>
    <w:rsid w:val="005609B2"/>
    <w:rsid w:val="00560C4C"/>
    <w:rsid w:val="00562A64"/>
    <w:rsid w:val="00563D79"/>
    <w:rsid w:val="0057023E"/>
    <w:rsid w:val="00572C35"/>
    <w:rsid w:val="005878CB"/>
    <w:rsid w:val="00590B0C"/>
    <w:rsid w:val="0059711A"/>
    <w:rsid w:val="005974C4"/>
    <w:rsid w:val="005A5C9D"/>
    <w:rsid w:val="005A63B9"/>
    <w:rsid w:val="005A7E10"/>
    <w:rsid w:val="005B1635"/>
    <w:rsid w:val="005B1E74"/>
    <w:rsid w:val="005B32E2"/>
    <w:rsid w:val="005B347D"/>
    <w:rsid w:val="005B459B"/>
    <w:rsid w:val="005C7E8C"/>
    <w:rsid w:val="005D044F"/>
    <w:rsid w:val="005D35B0"/>
    <w:rsid w:val="005D3CFE"/>
    <w:rsid w:val="005D6378"/>
    <w:rsid w:val="005E0D40"/>
    <w:rsid w:val="005E3DD1"/>
    <w:rsid w:val="005E6472"/>
    <w:rsid w:val="005E7937"/>
    <w:rsid w:val="00602DFD"/>
    <w:rsid w:val="00604C88"/>
    <w:rsid w:val="006075FE"/>
    <w:rsid w:val="00612319"/>
    <w:rsid w:val="00613995"/>
    <w:rsid w:val="006262FF"/>
    <w:rsid w:val="00630C38"/>
    <w:rsid w:val="00632054"/>
    <w:rsid w:val="0063678F"/>
    <w:rsid w:val="00637943"/>
    <w:rsid w:val="0064734B"/>
    <w:rsid w:val="00666491"/>
    <w:rsid w:val="00666512"/>
    <w:rsid w:val="00667784"/>
    <w:rsid w:val="0067175A"/>
    <w:rsid w:val="006755B2"/>
    <w:rsid w:val="006842BB"/>
    <w:rsid w:val="00687201"/>
    <w:rsid w:val="0069293B"/>
    <w:rsid w:val="00692BCB"/>
    <w:rsid w:val="006B44E9"/>
    <w:rsid w:val="006B4D32"/>
    <w:rsid w:val="006B6DE3"/>
    <w:rsid w:val="006C275E"/>
    <w:rsid w:val="006C393F"/>
    <w:rsid w:val="006C4B1B"/>
    <w:rsid w:val="006C714A"/>
    <w:rsid w:val="006D1412"/>
    <w:rsid w:val="006D185D"/>
    <w:rsid w:val="006D4A0F"/>
    <w:rsid w:val="006D5F0D"/>
    <w:rsid w:val="006D618B"/>
    <w:rsid w:val="006E1F51"/>
    <w:rsid w:val="006E3ACF"/>
    <w:rsid w:val="00713C0E"/>
    <w:rsid w:val="00714336"/>
    <w:rsid w:val="0071543C"/>
    <w:rsid w:val="00715ED7"/>
    <w:rsid w:val="0072165C"/>
    <w:rsid w:val="00736841"/>
    <w:rsid w:val="007546A3"/>
    <w:rsid w:val="00765941"/>
    <w:rsid w:val="007673CD"/>
    <w:rsid w:val="00781CBB"/>
    <w:rsid w:val="00787857"/>
    <w:rsid w:val="00797CAE"/>
    <w:rsid w:val="007A0147"/>
    <w:rsid w:val="007B0706"/>
    <w:rsid w:val="007B11D6"/>
    <w:rsid w:val="007B5FAB"/>
    <w:rsid w:val="007B6710"/>
    <w:rsid w:val="007C1362"/>
    <w:rsid w:val="007C7AC7"/>
    <w:rsid w:val="007D1122"/>
    <w:rsid w:val="007D1D28"/>
    <w:rsid w:val="007D46A7"/>
    <w:rsid w:val="007E0D1E"/>
    <w:rsid w:val="007E3A0F"/>
    <w:rsid w:val="007F4D41"/>
    <w:rsid w:val="00801D97"/>
    <w:rsid w:val="008045DA"/>
    <w:rsid w:val="008067B7"/>
    <w:rsid w:val="00811773"/>
    <w:rsid w:val="00812F3A"/>
    <w:rsid w:val="00813526"/>
    <w:rsid w:val="0081641D"/>
    <w:rsid w:val="008251A1"/>
    <w:rsid w:val="00826DD3"/>
    <w:rsid w:val="00831F58"/>
    <w:rsid w:val="00851F14"/>
    <w:rsid w:val="00852116"/>
    <w:rsid w:val="00856D3E"/>
    <w:rsid w:val="00862E12"/>
    <w:rsid w:val="00863065"/>
    <w:rsid w:val="008648FF"/>
    <w:rsid w:val="008656AA"/>
    <w:rsid w:val="0088285C"/>
    <w:rsid w:val="008A3DD7"/>
    <w:rsid w:val="008A4B82"/>
    <w:rsid w:val="008A77AE"/>
    <w:rsid w:val="008A7AC5"/>
    <w:rsid w:val="008B15DF"/>
    <w:rsid w:val="008B1D16"/>
    <w:rsid w:val="008B5C89"/>
    <w:rsid w:val="008C130B"/>
    <w:rsid w:val="008C1958"/>
    <w:rsid w:val="008C72EC"/>
    <w:rsid w:val="008C78D4"/>
    <w:rsid w:val="008D1DD4"/>
    <w:rsid w:val="008E5FA7"/>
    <w:rsid w:val="008F0589"/>
    <w:rsid w:val="008F406E"/>
    <w:rsid w:val="009034A1"/>
    <w:rsid w:val="009238C9"/>
    <w:rsid w:val="009277FE"/>
    <w:rsid w:val="00932FAE"/>
    <w:rsid w:val="009331EB"/>
    <w:rsid w:val="00935698"/>
    <w:rsid w:val="00942B8F"/>
    <w:rsid w:val="00943980"/>
    <w:rsid w:val="00953D0F"/>
    <w:rsid w:val="00954D7D"/>
    <w:rsid w:val="00961BA4"/>
    <w:rsid w:val="00962518"/>
    <w:rsid w:val="00972CED"/>
    <w:rsid w:val="00973778"/>
    <w:rsid w:val="0097731C"/>
    <w:rsid w:val="009800A7"/>
    <w:rsid w:val="00986BE8"/>
    <w:rsid w:val="00990470"/>
    <w:rsid w:val="00995388"/>
    <w:rsid w:val="009A5157"/>
    <w:rsid w:val="009A71CD"/>
    <w:rsid w:val="009B656A"/>
    <w:rsid w:val="009C00BA"/>
    <w:rsid w:val="009C1D1E"/>
    <w:rsid w:val="009C3E60"/>
    <w:rsid w:val="009C5091"/>
    <w:rsid w:val="009C7425"/>
    <w:rsid w:val="009D04B8"/>
    <w:rsid w:val="009D23C5"/>
    <w:rsid w:val="009D36DB"/>
    <w:rsid w:val="009D5BA3"/>
    <w:rsid w:val="009E2CE3"/>
    <w:rsid w:val="009F090E"/>
    <w:rsid w:val="009F0C6F"/>
    <w:rsid w:val="009F32A8"/>
    <w:rsid w:val="009F5A96"/>
    <w:rsid w:val="009F6028"/>
    <w:rsid w:val="009F6D3F"/>
    <w:rsid w:val="00A0324C"/>
    <w:rsid w:val="00A0639A"/>
    <w:rsid w:val="00A07070"/>
    <w:rsid w:val="00A1272D"/>
    <w:rsid w:val="00A14A46"/>
    <w:rsid w:val="00A1559A"/>
    <w:rsid w:val="00A15C25"/>
    <w:rsid w:val="00A16071"/>
    <w:rsid w:val="00A174E8"/>
    <w:rsid w:val="00A2123B"/>
    <w:rsid w:val="00A219C3"/>
    <w:rsid w:val="00A23243"/>
    <w:rsid w:val="00A23474"/>
    <w:rsid w:val="00A2513D"/>
    <w:rsid w:val="00A26DA0"/>
    <w:rsid w:val="00A32E8B"/>
    <w:rsid w:val="00A37D2A"/>
    <w:rsid w:val="00A411D0"/>
    <w:rsid w:val="00A42406"/>
    <w:rsid w:val="00A441FD"/>
    <w:rsid w:val="00A45A2C"/>
    <w:rsid w:val="00A5135C"/>
    <w:rsid w:val="00A51D26"/>
    <w:rsid w:val="00A52806"/>
    <w:rsid w:val="00A53F2F"/>
    <w:rsid w:val="00A55E7F"/>
    <w:rsid w:val="00A60BB7"/>
    <w:rsid w:val="00A62427"/>
    <w:rsid w:val="00A657FD"/>
    <w:rsid w:val="00A6601B"/>
    <w:rsid w:val="00A67C40"/>
    <w:rsid w:val="00A7177F"/>
    <w:rsid w:val="00A73D76"/>
    <w:rsid w:val="00A74A2E"/>
    <w:rsid w:val="00A85418"/>
    <w:rsid w:val="00A91374"/>
    <w:rsid w:val="00AA45BB"/>
    <w:rsid w:val="00AC7B52"/>
    <w:rsid w:val="00AD4A2E"/>
    <w:rsid w:val="00AE09F0"/>
    <w:rsid w:val="00AE1BA1"/>
    <w:rsid w:val="00AE2C7F"/>
    <w:rsid w:val="00AE2E65"/>
    <w:rsid w:val="00AE4E96"/>
    <w:rsid w:val="00AE4F3A"/>
    <w:rsid w:val="00AE7F5D"/>
    <w:rsid w:val="00AF4D60"/>
    <w:rsid w:val="00AF60C0"/>
    <w:rsid w:val="00AF7C3D"/>
    <w:rsid w:val="00B177AD"/>
    <w:rsid w:val="00B21226"/>
    <w:rsid w:val="00B2320C"/>
    <w:rsid w:val="00B30763"/>
    <w:rsid w:val="00B35827"/>
    <w:rsid w:val="00B454E6"/>
    <w:rsid w:val="00B465AF"/>
    <w:rsid w:val="00B53CCA"/>
    <w:rsid w:val="00B544EE"/>
    <w:rsid w:val="00B5515C"/>
    <w:rsid w:val="00B61707"/>
    <w:rsid w:val="00B62A67"/>
    <w:rsid w:val="00B7036B"/>
    <w:rsid w:val="00B73D73"/>
    <w:rsid w:val="00B75B56"/>
    <w:rsid w:val="00B77587"/>
    <w:rsid w:val="00B77FAE"/>
    <w:rsid w:val="00B837C0"/>
    <w:rsid w:val="00B84F75"/>
    <w:rsid w:val="00B8546B"/>
    <w:rsid w:val="00B87534"/>
    <w:rsid w:val="00B90F71"/>
    <w:rsid w:val="00BA5276"/>
    <w:rsid w:val="00BA5297"/>
    <w:rsid w:val="00BB1AC4"/>
    <w:rsid w:val="00BB77C1"/>
    <w:rsid w:val="00BC2D0C"/>
    <w:rsid w:val="00BD37E8"/>
    <w:rsid w:val="00BD7201"/>
    <w:rsid w:val="00BE5BCE"/>
    <w:rsid w:val="00BF2925"/>
    <w:rsid w:val="00BF483F"/>
    <w:rsid w:val="00BF786B"/>
    <w:rsid w:val="00C00689"/>
    <w:rsid w:val="00C032F8"/>
    <w:rsid w:val="00C0681D"/>
    <w:rsid w:val="00C12BBA"/>
    <w:rsid w:val="00C130F6"/>
    <w:rsid w:val="00C23FC1"/>
    <w:rsid w:val="00C24896"/>
    <w:rsid w:val="00C2593D"/>
    <w:rsid w:val="00C2607F"/>
    <w:rsid w:val="00C32D8B"/>
    <w:rsid w:val="00C407B6"/>
    <w:rsid w:val="00C42DFA"/>
    <w:rsid w:val="00C56A9F"/>
    <w:rsid w:val="00C56CCC"/>
    <w:rsid w:val="00C613F6"/>
    <w:rsid w:val="00C624C2"/>
    <w:rsid w:val="00C665D0"/>
    <w:rsid w:val="00C747EF"/>
    <w:rsid w:val="00C754C8"/>
    <w:rsid w:val="00C76664"/>
    <w:rsid w:val="00C82312"/>
    <w:rsid w:val="00C83631"/>
    <w:rsid w:val="00C83DDD"/>
    <w:rsid w:val="00C93064"/>
    <w:rsid w:val="00C95206"/>
    <w:rsid w:val="00C9591D"/>
    <w:rsid w:val="00CA623C"/>
    <w:rsid w:val="00CA6E72"/>
    <w:rsid w:val="00CB2152"/>
    <w:rsid w:val="00CB7D29"/>
    <w:rsid w:val="00CC1D2C"/>
    <w:rsid w:val="00CC705B"/>
    <w:rsid w:val="00CC7303"/>
    <w:rsid w:val="00CC7A21"/>
    <w:rsid w:val="00CD2590"/>
    <w:rsid w:val="00CD6E2A"/>
    <w:rsid w:val="00CF242E"/>
    <w:rsid w:val="00CF24F5"/>
    <w:rsid w:val="00CF4318"/>
    <w:rsid w:val="00CF58E1"/>
    <w:rsid w:val="00CF73DA"/>
    <w:rsid w:val="00CF7D57"/>
    <w:rsid w:val="00CF7F31"/>
    <w:rsid w:val="00D012A7"/>
    <w:rsid w:val="00D10356"/>
    <w:rsid w:val="00D1688C"/>
    <w:rsid w:val="00D22B15"/>
    <w:rsid w:val="00D23DB9"/>
    <w:rsid w:val="00D246DA"/>
    <w:rsid w:val="00D24E1D"/>
    <w:rsid w:val="00D270ED"/>
    <w:rsid w:val="00D32272"/>
    <w:rsid w:val="00D37447"/>
    <w:rsid w:val="00D42636"/>
    <w:rsid w:val="00D42CBD"/>
    <w:rsid w:val="00D43182"/>
    <w:rsid w:val="00D516F8"/>
    <w:rsid w:val="00D632AA"/>
    <w:rsid w:val="00D655E0"/>
    <w:rsid w:val="00D71713"/>
    <w:rsid w:val="00D71CF8"/>
    <w:rsid w:val="00D73899"/>
    <w:rsid w:val="00D76DE2"/>
    <w:rsid w:val="00D81718"/>
    <w:rsid w:val="00D84129"/>
    <w:rsid w:val="00D86609"/>
    <w:rsid w:val="00D8725E"/>
    <w:rsid w:val="00D91E96"/>
    <w:rsid w:val="00D9645C"/>
    <w:rsid w:val="00DA0AD1"/>
    <w:rsid w:val="00DA62CA"/>
    <w:rsid w:val="00DB078F"/>
    <w:rsid w:val="00DB4557"/>
    <w:rsid w:val="00DD6FC8"/>
    <w:rsid w:val="00DF1E40"/>
    <w:rsid w:val="00DF4530"/>
    <w:rsid w:val="00DF5463"/>
    <w:rsid w:val="00DF727B"/>
    <w:rsid w:val="00E03C08"/>
    <w:rsid w:val="00E05EE0"/>
    <w:rsid w:val="00E12FE7"/>
    <w:rsid w:val="00E27226"/>
    <w:rsid w:val="00E3161E"/>
    <w:rsid w:val="00E358C5"/>
    <w:rsid w:val="00E4092A"/>
    <w:rsid w:val="00E42090"/>
    <w:rsid w:val="00E43674"/>
    <w:rsid w:val="00E43EB0"/>
    <w:rsid w:val="00E55735"/>
    <w:rsid w:val="00E61A69"/>
    <w:rsid w:val="00E628A6"/>
    <w:rsid w:val="00E837A8"/>
    <w:rsid w:val="00E8575B"/>
    <w:rsid w:val="00E86A77"/>
    <w:rsid w:val="00E93E27"/>
    <w:rsid w:val="00EB1DE7"/>
    <w:rsid w:val="00EB51D4"/>
    <w:rsid w:val="00EC3DC8"/>
    <w:rsid w:val="00ED1099"/>
    <w:rsid w:val="00ED6E05"/>
    <w:rsid w:val="00EE6E11"/>
    <w:rsid w:val="00EE7FF2"/>
    <w:rsid w:val="00F03C95"/>
    <w:rsid w:val="00F06165"/>
    <w:rsid w:val="00F0790F"/>
    <w:rsid w:val="00F07DDA"/>
    <w:rsid w:val="00F2373C"/>
    <w:rsid w:val="00F32960"/>
    <w:rsid w:val="00F334E9"/>
    <w:rsid w:val="00F400C3"/>
    <w:rsid w:val="00F408F6"/>
    <w:rsid w:val="00F40E2F"/>
    <w:rsid w:val="00F412E3"/>
    <w:rsid w:val="00F45E9C"/>
    <w:rsid w:val="00F474E6"/>
    <w:rsid w:val="00F47F4A"/>
    <w:rsid w:val="00F52079"/>
    <w:rsid w:val="00F55AD4"/>
    <w:rsid w:val="00F55FC3"/>
    <w:rsid w:val="00F56730"/>
    <w:rsid w:val="00F6271B"/>
    <w:rsid w:val="00F62C97"/>
    <w:rsid w:val="00F72FCE"/>
    <w:rsid w:val="00F72FDB"/>
    <w:rsid w:val="00F73713"/>
    <w:rsid w:val="00F750FB"/>
    <w:rsid w:val="00F75C52"/>
    <w:rsid w:val="00F94B2A"/>
    <w:rsid w:val="00FA1AAE"/>
    <w:rsid w:val="00FA2D49"/>
    <w:rsid w:val="00FA5650"/>
    <w:rsid w:val="00FB6B2C"/>
    <w:rsid w:val="00FC0FDA"/>
    <w:rsid w:val="00FC4568"/>
    <w:rsid w:val="00FC5C4C"/>
    <w:rsid w:val="00FD3EB4"/>
    <w:rsid w:val="00FD62F3"/>
    <w:rsid w:val="00FE18A6"/>
    <w:rsid w:val="00FE2A29"/>
    <w:rsid w:val="00FE7F68"/>
    <w:rsid w:val="00FF3E74"/>
    <w:rsid w:val="00FF50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389B9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E7937"/>
  </w:style>
  <w:style w:type="paragraph" w:styleId="Heading1">
    <w:name w:val="heading 1"/>
    <w:basedOn w:val="Normal"/>
    <w:next w:val="Normal"/>
    <w:link w:val="Heading1Char"/>
    <w:qFormat/>
    <w:rsid w:val="00DA62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Business Plan"/>
    <w:basedOn w:val="Normal"/>
    <w:rsid w:val="005E79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E7937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110F36"/>
    <w:pPr>
      <w:spacing w:after="200"/>
      <w:ind w:left="720"/>
      <w:contextualSpacing/>
    </w:pPr>
    <w:rPr>
      <w:rFonts w:ascii="Cambria" w:eastAsia="Cambria" w:hAnsi="Cambria"/>
      <w:szCs w:val="20"/>
    </w:rPr>
  </w:style>
  <w:style w:type="paragraph" w:styleId="ListParagraph">
    <w:name w:val="List Paragraph"/>
    <w:basedOn w:val="Normal"/>
    <w:uiPriority w:val="34"/>
    <w:qFormat/>
    <w:rsid w:val="009C50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6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D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7D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483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A62CA"/>
    <w:rPr>
      <w:rFonts w:ascii="Arial" w:hAnsi="Arial" w:cs="Arial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A5650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FA5650"/>
  </w:style>
  <w:style w:type="character" w:customStyle="1" w:styleId="CommentTextChar">
    <w:name w:val="Comment Text Char"/>
    <w:basedOn w:val="DefaultParagraphFont"/>
    <w:link w:val="CommentText"/>
    <w:rsid w:val="00FA565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6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650"/>
    <w:rPr>
      <w:b/>
      <w:bCs/>
      <w:sz w:val="24"/>
      <w:szCs w:val="24"/>
    </w:rPr>
  </w:style>
  <w:style w:type="paragraph" w:styleId="Revision">
    <w:name w:val="Revision"/>
    <w:hidden/>
    <w:uiPriority w:val="71"/>
    <w:rsid w:val="00C2607F"/>
  </w:style>
  <w:style w:type="paragraph" w:styleId="DocumentMap">
    <w:name w:val="Document Map"/>
    <w:basedOn w:val="Normal"/>
    <w:link w:val="DocumentMapChar"/>
    <w:uiPriority w:val="99"/>
    <w:semiHidden/>
    <w:unhideWhenUsed/>
    <w:rsid w:val="00C2607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607F"/>
    <w:rPr>
      <w:rFonts w:ascii="Lucida Grande" w:hAnsi="Lucida Grande" w:cs="Lucida Grande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27226"/>
  </w:style>
  <w:style w:type="paragraph" w:styleId="NormalWeb">
    <w:name w:val="Normal (Web)"/>
    <w:basedOn w:val="Normal"/>
    <w:uiPriority w:val="99"/>
    <w:semiHidden/>
    <w:unhideWhenUsed/>
    <w:rsid w:val="00C93064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BodyText3">
    <w:name w:val="Body Text3"/>
    <w:basedOn w:val="Normal"/>
    <w:autoRedefine/>
    <w:rsid w:val="00AE09F0"/>
    <w:pPr>
      <w:numPr>
        <w:numId w:val="17"/>
      </w:numPr>
      <w:suppressAutoHyphens/>
    </w:pPr>
    <w:rPr>
      <w:rFonts w:asciiTheme="minorHAnsi" w:hAnsiTheme="minorHAnsi"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E7937"/>
  </w:style>
  <w:style w:type="paragraph" w:styleId="Heading1">
    <w:name w:val="heading 1"/>
    <w:basedOn w:val="Normal"/>
    <w:next w:val="Normal"/>
    <w:link w:val="Heading1Char"/>
    <w:qFormat/>
    <w:rsid w:val="00DA62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Business Plan"/>
    <w:basedOn w:val="Normal"/>
    <w:rsid w:val="005E79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E7937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110F36"/>
    <w:pPr>
      <w:spacing w:after="200"/>
      <w:ind w:left="720"/>
      <w:contextualSpacing/>
    </w:pPr>
    <w:rPr>
      <w:rFonts w:ascii="Cambria" w:eastAsia="Cambria" w:hAnsi="Cambria"/>
      <w:szCs w:val="20"/>
    </w:rPr>
  </w:style>
  <w:style w:type="paragraph" w:styleId="ListParagraph">
    <w:name w:val="List Paragraph"/>
    <w:basedOn w:val="Normal"/>
    <w:uiPriority w:val="34"/>
    <w:qFormat/>
    <w:rsid w:val="009C50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6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D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7D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483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A62CA"/>
    <w:rPr>
      <w:rFonts w:ascii="Arial" w:hAnsi="Arial" w:cs="Arial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A5650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FA5650"/>
  </w:style>
  <w:style w:type="character" w:customStyle="1" w:styleId="CommentTextChar">
    <w:name w:val="Comment Text Char"/>
    <w:basedOn w:val="DefaultParagraphFont"/>
    <w:link w:val="CommentText"/>
    <w:rsid w:val="00FA565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6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650"/>
    <w:rPr>
      <w:b/>
      <w:bCs/>
      <w:sz w:val="24"/>
      <w:szCs w:val="24"/>
    </w:rPr>
  </w:style>
  <w:style w:type="paragraph" w:styleId="Revision">
    <w:name w:val="Revision"/>
    <w:hidden/>
    <w:uiPriority w:val="71"/>
    <w:rsid w:val="00C2607F"/>
  </w:style>
  <w:style w:type="paragraph" w:styleId="DocumentMap">
    <w:name w:val="Document Map"/>
    <w:basedOn w:val="Normal"/>
    <w:link w:val="DocumentMapChar"/>
    <w:uiPriority w:val="99"/>
    <w:semiHidden/>
    <w:unhideWhenUsed/>
    <w:rsid w:val="00C2607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607F"/>
    <w:rPr>
      <w:rFonts w:ascii="Lucida Grande" w:hAnsi="Lucida Grande" w:cs="Lucida Grande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27226"/>
  </w:style>
  <w:style w:type="paragraph" w:styleId="NormalWeb">
    <w:name w:val="Normal (Web)"/>
    <w:basedOn w:val="Normal"/>
    <w:uiPriority w:val="99"/>
    <w:semiHidden/>
    <w:unhideWhenUsed/>
    <w:rsid w:val="00C93064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BodyText3">
    <w:name w:val="Body Text3"/>
    <w:basedOn w:val="Normal"/>
    <w:autoRedefine/>
    <w:rsid w:val="00AE09F0"/>
    <w:pPr>
      <w:numPr>
        <w:numId w:val="17"/>
      </w:numPr>
      <w:suppressAutoHyphens/>
    </w:pPr>
    <w:rPr>
      <w:rFonts w:asciiTheme="minorHAnsi" w:hAnsiTheme="minorHAns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C9A2D3896F3F4183B65835FD658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42845-E532-0343-817C-AEE9A7F83639}"/>
      </w:docPartPr>
      <w:docPartBody>
        <w:p w:rsidR="006D5F5D" w:rsidRDefault="000D55DD" w:rsidP="000D55DD">
          <w:pPr>
            <w:pStyle w:val="01C9A2D3896F3F4183B65835FD6589E7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F5"/>
    <w:rsid w:val="000D55DD"/>
    <w:rsid w:val="00194866"/>
    <w:rsid w:val="00366B8E"/>
    <w:rsid w:val="00432E98"/>
    <w:rsid w:val="00491BB2"/>
    <w:rsid w:val="006D5F5D"/>
    <w:rsid w:val="007354E2"/>
    <w:rsid w:val="00777567"/>
    <w:rsid w:val="007F65FC"/>
    <w:rsid w:val="00853B0F"/>
    <w:rsid w:val="008B7DF8"/>
    <w:rsid w:val="0098116E"/>
    <w:rsid w:val="009840F0"/>
    <w:rsid w:val="009900EB"/>
    <w:rsid w:val="00A30F8A"/>
    <w:rsid w:val="00A53855"/>
    <w:rsid w:val="00CE107E"/>
    <w:rsid w:val="00D31A01"/>
    <w:rsid w:val="00DE3FF5"/>
    <w:rsid w:val="00E97970"/>
    <w:rsid w:val="00FB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87771692C8B64BB7779CC6E872B530">
    <w:name w:val="BF87771692C8B64BB7779CC6E872B530"/>
    <w:rsid w:val="00DE3FF5"/>
  </w:style>
  <w:style w:type="paragraph" w:customStyle="1" w:styleId="C0E81DE4EB6BAB46AEF80649BF203003">
    <w:name w:val="C0E81DE4EB6BAB46AEF80649BF203003"/>
    <w:rsid w:val="00DE3FF5"/>
  </w:style>
  <w:style w:type="paragraph" w:customStyle="1" w:styleId="E1637FDA8F762E49B35F09CFCFFCF10B">
    <w:name w:val="E1637FDA8F762E49B35F09CFCFFCF10B"/>
    <w:rsid w:val="000D55DD"/>
  </w:style>
  <w:style w:type="paragraph" w:customStyle="1" w:styleId="C1C56E579D81E44E8D156832F3E9D0FA">
    <w:name w:val="C1C56E579D81E44E8D156832F3E9D0FA"/>
    <w:rsid w:val="000D55DD"/>
  </w:style>
  <w:style w:type="paragraph" w:customStyle="1" w:styleId="2EF7DC3F960E5D4D98DF3AC276234BB2">
    <w:name w:val="2EF7DC3F960E5D4D98DF3AC276234BB2"/>
    <w:rsid w:val="000D55DD"/>
  </w:style>
  <w:style w:type="paragraph" w:customStyle="1" w:styleId="30D3370748A04149A6EBCE70A2D90886">
    <w:name w:val="30D3370748A04149A6EBCE70A2D90886"/>
    <w:rsid w:val="000D55DD"/>
  </w:style>
  <w:style w:type="paragraph" w:customStyle="1" w:styleId="0984A913C0D84142991E43894632C804">
    <w:name w:val="0984A913C0D84142991E43894632C804"/>
    <w:rsid w:val="000D55DD"/>
  </w:style>
  <w:style w:type="paragraph" w:customStyle="1" w:styleId="874D6058F8F61D47A44088C67E6707EB">
    <w:name w:val="874D6058F8F61D47A44088C67E6707EB"/>
    <w:rsid w:val="000D55DD"/>
  </w:style>
  <w:style w:type="paragraph" w:customStyle="1" w:styleId="B29B4BC3DFAFCB45A59FD2DD1D825ACF">
    <w:name w:val="B29B4BC3DFAFCB45A59FD2DD1D825ACF"/>
    <w:rsid w:val="000D55DD"/>
  </w:style>
  <w:style w:type="paragraph" w:customStyle="1" w:styleId="A33737240663AE4A8EB6BD2551F8A086">
    <w:name w:val="A33737240663AE4A8EB6BD2551F8A086"/>
    <w:rsid w:val="000D55DD"/>
  </w:style>
  <w:style w:type="paragraph" w:customStyle="1" w:styleId="01C9A2D3896F3F4183B65835FD6589E7">
    <w:name w:val="01C9A2D3896F3F4183B65835FD6589E7"/>
    <w:rsid w:val="000D55D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87771692C8B64BB7779CC6E872B530">
    <w:name w:val="BF87771692C8B64BB7779CC6E872B530"/>
    <w:rsid w:val="00DE3FF5"/>
  </w:style>
  <w:style w:type="paragraph" w:customStyle="1" w:styleId="C0E81DE4EB6BAB46AEF80649BF203003">
    <w:name w:val="C0E81DE4EB6BAB46AEF80649BF203003"/>
    <w:rsid w:val="00DE3FF5"/>
  </w:style>
  <w:style w:type="paragraph" w:customStyle="1" w:styleId="E1637FDA8F762E49B35F09CFCFFCF10B">
    <w:name w:val="E1637FDA8F762E49B35F09CFCFFCF10B"/>
    <w:rsid w:val="000D55DD"/>
  </w:style>
  <w:style w:type="paragraph" w:customStyle="1" w:styleId="C1C56E579D81E44E8D156832F3E9D0FA">
    <w:name w:val="C1C56E579D81E44E8D156832F3E9D0FA"/>
    <w:rsid w:val="000D55DD"/>
  </w:style>
  <w:style w:type="paragraph" w:customStyle="1" w:styleId="2EF7DC3F960E5D4D98DF3AC276234BB2">
    <w:name w:val="2EF7DC3F960E5D4D98DF3AC276234BB2"/>
    <w:rsid w:val="000D55DD"/>
  </w:style>
  <w:style w:type="paragraph" w:customStyle="1" w:styleId="30D3370748A04149A6EBCE70A2D90886">
    <w:name w:val="30D3370748A04149A6EBCE70A2D90886"/>
    <w:rsid w:val="000D55DD"/>
  </w:style>
  <w:style w:type="paragraph" w:customStyle="1" w:styleId="0984A913C0D84142991E43894632C804">
    <w:name w:val="0984A913C0D84142991E43894632C804"/>
    <w:rsid w:val="000D55DD"/>
  </w:style>
  <w:style w:type="paragraph" w:customStyle="1" w:styleId="874D6058F8F61D47A44088C67E6707EB">
    <w:name w:val="874D6058F8F61D47A44088C67E6707EB"/>
    <w:rsid w:val="000D55DD"/>
  </w:style>
  <w:style w:type="paragraph" w:customStyle="1" w:styleId="B29B4BC3DFAFCB45A59FD2DD1D825ACF">
    <w:name w:val="B29B4BC3DFAFCB45A59FD2DD1D825ACF"/>
    <w:rsid w:val="000D55DD"/>
  </w:style>
  <w:style w:type="paragraph" w:customStyle="1" w:styleId="A33737240663AE4A8EB6BD2551F8A086">
    <w:name w:val="A33737240663AE4A8EB6BD2551F8A086"/>
    <w:rsid w:val="000D55DD"/>
  </w:style>
  <w:style w:type="paragraph" w:customStyle="1" w:styleId="01C9A2D3896F3F4183B65835FD6589E7">
    <w:name w:val="01C9A2D3896F3F4183B65835FD6589E7"/>
    <w:rsid w:val="000D55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31ADEE-5C08-6C42-97DF-D5BEABEF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Mobility DNA - Messaging</vt:lpstr>
    </vt:vector>
  </TitlesOfParts>
  <Manager/>
  <Company>Rabinovici and Associates</Company>
  <LinksUpToDate>false</LinksUpToDate>
  <CharactersWithSpaces>3597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Mobility DNA - Messaging</dc:title>
  <dc:subject/>
  <dc:creator>LG</dc:creator>
  <cp:keywords/>
  <dc:description/>
  <cp:lastModifiedBy>Alexandra Roux</cp:lastModifiedBy>
  <cp:revision>2</cp:revision>
  <cp:lastPrinted>2016-04-07T20:56:00Z</cp:lastPrinted>
  <dcterms:created xsi:type="dcterms:W3CDTF">2016-05-09T20:23:00Z</dcterms:created>
  <dcterms:modified xsi:type="dcterms:W3CDTF">2016-05-09T20:23:00Z</dcterms:modified>
  <cp:category/>
</cp:coreProperties>
</file>